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60" w:rsidRDefault="00C07E60" w:rsidP="00C07E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Ясинская Светлана Георгиевна, </w:t>
      </w:r>
    </w:p>
    <w:p w:rsidR="00C07E60" w:rsidRDefault="00C07E60" w:rsidP="00C07E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C07E60" w:rsidRDefault="00C07E60" w:rsidP="00C07E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«СОШ № 22»,</w:t>
      </w:r>
    </w:p>
    <w:p w:rsidR="00C07E60" w:rsidRPr="00C07E60" w:rsidRDefault="00C07E60" w:rsidP="00C07E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Череповец Вологодской области</w:t>
      </w:r>
    </w:p>
    <w:p w:rsidR="005255D2" w:rsidRPr="00724E04" w:rsidRDefault="00724E04" w:rsidP="00724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E04">
        <w:rPr>
          <w:rFonts w:ascii="Times New Roman" w:hAnsi="Times New Roman" w:cs="Times New Roman"/>
          <w:b/>
          <w:sz w:val="24"/>
          <w:szCs w:val="24"/>
        </w:rPr>
        <w:t xml:space="preserve">Обучение сочинению по </w:t>
      </w:r>
      <w:r w:rsidR="002131F7">
        <w:rPr>
          <w:rFonts w:ascii="Times New Roman" w:hAnsi="Times New Roman" w:cs="Times New Roman"/>
          <w:b/>
          <w:sz w:val="24"/>
          <w:szCs w:val="24"/>
        </w:rPr>
        <w:t>пьесе</w:t>
      </w:r>
      <w:r w:rsidRPr="00724E04">
        <w:rPr>
          <w:rFonts w:ascii="Times New Roman" w:hAnsi="Times New Roman" w:cs="Times New Roman"/>
          <w:b/>
          <w:sz w:val="24"/>
          <w:szCs w:val="24"/>
        </w:rPr>
        <w:t xml:space="preserve"> А.</w:t>
      </w:r>
      <w:r w:rsidR="00CF5A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E04">
        <w:rPr>
          <w:rFonts w:ascii="Times New Roman" w:hAnsi="Times New Roman" w:cs="Times New Roman"/>
          <w:b/>
          <w:sz w:val="24"/>
          <w:szCs w:val="24"/>
        </w:rPr>
        <w:t>Грибоедова «Горе от ума» на уроках литературы в 9 классе</w:t>
      </w:r>
      <w:r w:rsidR="00B501CC">
        <w:rPr>
          <w:rFonts w:ascii="Times New Roman" w:hAnsi="Times New Roman" w:cs="Times New Roman"/>
          <w:b/>
          <w:sz w:val="24"/>
          <w:szCs w:val="24"/>
        </w:rPr>
        <w:t>.</w:t>
      </w:r>
    </w:p>
    <w:p w:rsidR="00B501CC" w:rsidRDefault="006C2D3E" w:rsidP="00B501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D3E">
        <w:rPr>
          <w:rFonts w:ascii="Times New Roman" w:hAnsi="Times New Roman" w:cs="Times New Roman"/>
          <w:b/>
          <w:sz w:val="24"/>
          <w:szCs w:val="24"/>
        </w:rPr>
        <w:t xml:space="preserve">Подготовка к сочинению «Любовь ли это (Софья </w:t>
      </w:r>
      <w:r w:rsidR="00A22F1C">
        <w:rPr>
          <w:rFonts w:ascii="Times New Roman" w:hAnsi="Times New Roman" w:cs="Times New Roman"/>
          <w:b/>
          <w:sz w:val="24"/>
          <w:szCs w:val="24"/>
        </w:rPr>
        <w:t>–</w:t>
      </w:r>
      <w:r w:rsidRPr="006C2D3E">
        <w:rPr>
          <w:rFonts w:ascii="Times New Roman" w:hAnsi="Times New Roman" w:cs="Times New Roman"/>
          <w:b/>
          <w:sz w:val="24"/>
          <w:szCs w:val="24"/>
        </w:rPr>
        <w:t xml:space="preserve"> Чацкий</w:t>
      </w:r>
      <w:r w:rsidR="00A22F1C">
        <w:rPr>
          <w:rFonts w:ascii="Times New Roman" w:hAnsi="Times New Roman" w:cs="Times New Roman"/>
          <w:b/>
          <w:sz w:val="24"/>
          <w:szCs w:val="24"/>
        </w:rPr>
        <w:t>)</w:t>
      </w:r>
      <w:r w:rsidRPr="006C2D3E">
        <w:rPr>
          <w:rFonts w:ascii="Times New Roman" w:hAnsi="Times New Roman" w:cs="Times New Roman"/>
          <w:b/>
          <w:sz w:val="24"/>
          <w:szCs w:val="24"/>
        </w:rPr>
        <w:t>?»</w:t>
      </w:r>
      <w:r w:rsidR="00B501CC">
        <w:rPr>
          <w:rFonts w:ascii="Times New Roman" w:hAnsi="Times New Roman" w:cs="Times New Roman"/>
          <w:b/>
          <w:sz w:val="24"/>
          <w:szCs w:val="24"/>
        </w:rPr>
        <w:t>.</w:t>
      </w:r>
      <w:r w:rsidR="00B501CC" w:rsidRPr="00B501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1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1CC" w:rsidRPr="00724E04">
        <w:rPr>
          <w:rFonts w:ascii="Times New Roman" w:hAnsi="Times New Roman" w:cs="Times New Roman"/>
          <w:b/>
          <w:sz w:val="24"/>
          <w:szCs w:val="24"/>
        </w:rPr>
        <w:t xml:space="preserve">Материалы </w:t>
      </w:r>
      <w:r w:rsidR="00B501CC">
        <w:rPr>
          <w:rFonts w:ascii="Times New Roman" w:hAnsi="Times New Roman" w:cs="Times New Roman"/>
          <w:b/>
          <w:sz w:val="24"/>
          <w:szCs w:val="24"/>
        </w:rPr>
        <w:t>для учителя</w:t>
      </w:r>
    </w:p>
    <w:p w:rsidR="00724E04" w:rsidRDefault="00724E04" w:rsidP="006C2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051" w:rsidRDefault="00910051" w:rsidP="006C2D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10051">
        <w:rPr>
          <w:rFonts w:ascii="Times New Roman" w:hAnsi="Times New Roman" w:cs="Times New Roman"/>
          <w:sz w:val="24"/>
          <w:szCs w:val="24"/>
          <w:u w:val="single"/>
        </w:rPr>
        <w:t>Подготовка к уроку</w:t>
      </w:r>
    </w:p>
    <w:p w:rsidR="00910051" w:rsidRDefault="00910051" w:rsidP="006C2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10051">
        <w:rPr>
          <w:rFonts w:ascii="Times New Roman" w:hAnsi="Times New Roman" w:cs="Times New Roman"/>
          <w:i/>
          <w:sz w:val="24"/>
          <w:szCs w:val="24"/>
        </w:rPr>
        <w:t>Задание для класса</w:t>
      </w:r>
      <w:r>
        <w:rPr>
          <w:rFonts w:ascii="Times New Roman" w:hAnsi="Times New Roman" w:cs="Times New Roman"/>
          <w:sz w:val="24"/>
          <w:szCs w:val="24"/>
        </w:rPr>
        <w:t>: найти и отметить в тексте «Горя от ума» цитаты о любви.</w:t>
      </w:r>
    </w:p>
    <w:p w:rsidR="00910051" w:rsidRDefault="00910051" w:rsidP="006C2D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10051">
        <w:rPr>
          <w:rFonts w:ascii="Times New Roman" w:hAnsi="Times New Roman" w:cs="Times New Roman"/>
          <w:i/>
          <w:sz w:val="24"/>
          <w:szCs w:val="24"/>
        </w:rPr>
        <w:t>Индивидуальные задания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910051" w:rsidRDefault="00792D19" w:rsidP="00792D1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играли Софью в театре.</w:t>
      </w:r>
    </w:p>
    <w:p w:rsidR="00792D19" w:rsidRDefault="00792D19" w:rsidP="00792D1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 взгляда на образ Софьи: В.Белинский и И.Гончаров.</w:t>
      </w:r>
    </w:p>
    <w:p w:rsidR="00332024" w:rsidRDefault="00332024" w:rsidP="00792D1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Взгляд М.Нечкиной на образ Софьи.</w:t>
      </w:r>
    </w:p>
    <w:p w:rsidR="00CF5A31" w:rsidRDefault="00CF5A31" w:rsidP="00792D1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Взгляд Б.Голлера на образ Софьи.</w:t>
      </w:r>
    </w:p>
    <w:p w:rsidR="006948B3" w:rsidRDefault="00303435" w:rsidP="007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См. Приложения</w:t>
      </w:r>
    </w:p>
    <w:p w:rsidR="006948B3" w:rsidRDefault="006948B3" w:rsidP="007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297" w:rsidRDefault="00292297" w:rsidP="00792D1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92297">
        <w:rPr>
          <w:rFonts w:ascii="Times New Roman" w:hAnsi="Times New Roman" w:cs="Times New Roman"/>
          <w:sz w:val="24"/>
          <w:szCs w:val="24"/>
          <w:u w:val="single"/>
        </w:rPr>
        <w:t>Процесс создания своего текста</w:t>
      </w:r>
    </w:p>
    <w:p w:rsidR="00292297" w:rsidRDefault="00292297" w:rsidP="00792D1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1.О чём будет моё сочинение? (тема)</w:t>
      </w:r>
    </w:p>
    <w:p w:rsidR="00292297" w:rsidRDefault="00292297" w:rsidP="007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любовном конфликте в пьесе Грибоедова.</w:t>
      </w:r>
    </w:p>
    <w:p w:rsidR="00292297" w:rsidRDefault="00292297" w:rsidP="00792D1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92297">
        <w:rPr>
          <w:rFonts w:ascii="Times New Roman" w:hAnsi="Times New Roman" w:cs="Times New Roman"/>
          <w:i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</w:rPr>
        <w:t>Каков мой замысел? (идея, тезис сочинения)</w:t>
      </w:r>
    </w:p>
    <w:p w:rsidR="006344B1" w:rsidRDefault="002122A9" w:rsidP="007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комедии «Горе от ума», по мнению И.Гончарова, два конфликта: любовный и общественный. В центре любовного конфликта София Фамусова и Александр Чацкий. </w:t>
      </w:r>
      <w:r w:rsidR="00A22F1C">
        <w:rPr>
          <w:rFonts w:ascii="Times New Roman" w:hAnsi="Times New Roman" w:cs="Times New Roman"/>
          <w:sz w:val="24"/>
          <w:szCs w:val="24"/>
        </w:rPr>
        <w:t>В течение невероятно длинного  дня главный герой пытается понять, кто избранник</w:t>
      </w:r>
      <w:r w:rsidR="007B6822">
        <w:rPr>
          <w:rFonts w:ascii="Times New Roman" w:hAnsi="Times New Roman" w:cs="Times New Roman"/>
          <w:sz w:val="24"/>
          <w:szCs w:val="24"/>
        </w:rPr>
        <w:t xml:space="preserve"> Софьи</w:t>
      </w:r>
      <w:r w:rsidR="00A22F1C">
        <w:rPr>
          <w:rFonts w:ascii="Times New Roman" w:hAnsi="Times New Roman" w:cs="Times New Roman"/>
          <w:sz w:val="24"/>
          <w:szCs w:val="24"/>
        </w:rPr>
        <w:t>. Он, Скалозуб, Молчалин…</w:t>
      </w:r>
    </w:p>
    <w:p w:rsidR="00A22F1C" w:rsidRDefault="00A22F1C" w:rsidP="007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 кажется, что в пьесе Грибоедова только д</w:t>
      </w:r>
      <w:r w:rsidR="00292297">
        <w:rPr>
          <w:rFonts w:ascii="Times New Roman" w:hAnsi="Times New Roman" w:cs="Times New Roman"/>
          <w:sz w:val="24"/>
          <w:szCs w:val="24"/>
        </w:rPr>
        <w:t xml:space="preserve">ва </w:t>
      </w:r>
      <w:r>
        <w:rPr>
          <w:rFonts w:ascii="Times New Roman" w:hAnsi="Times New Roman" w:cs="Times New Roman"/>
          <w:sz w:val="24"/>
          <w:szCs w:val="24"/>
        </w:rPr>
        <w:t>человека</w:t>
      </w:r>
      <w:r w:rsidR="002922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умеют </w:t>
      </w:r>
      <w:r w:rsidR="00292297">
        <w:rPr>
          <w:rFonts w:ascii="Times New Roman" w:hAnsi="Times New Roman" w:cs="Times New Roman"/>
          <w:sz w:val="24"/>
          <w:szCs w:val="24"/>
        </w:rPr>
        <w:t>люб</w:t>
      </w:r>
      <w:r>
        <w:rPr>
          <w:rFonts w:ascii="Times New Roman" w:hAnsi="Times New Roman" w:cs="Times New Roman"/>
          <w:sz w:val="24"/>
          <w:szCs w:val="24"/>
        </w:rPr>
        <w:t xml:space="preserve">ить </w:t>
      </w:r>
      <w:r w:rsidR="00292297">
        <w:rPr>
          <w:rFonts w:ascii="Times New Roman" w:hAnsi="Times New Roman" w:cs="Times New Roman"/>
          <w:sz w:val="24"/>
          <w:szCs w:val="24"/>
        </w:rPr>
        <w:t>по-настоящему</w:t>
      </w:r>
      <w:r>
        <w:rPr>
          <w:rFonts w:ascii="Times New Roman" w:hAnsi="Times New Roman" w:cs="Times New Roman"/>
          <w:sz w:val="24"/>
          <w:szCs w:val="24"/>
        </w:rPr>
        <w:t>: Софья выбирает Алексея Молчалина, Чацкий же любит её.</w:t>
      </w:r>
      <w:r w:rsidR="006344B1">
        <w:rPr>
          <w:rFonts w:ascii="Times New Roman" w:hAnsi="Times New Roman" w:cs="Times New Roman"/>
          <w:sz w:val="24"/>
          <w:szCs w:val="24"/>
        </w:rPr>
        <w:t xml:space="preserve"> Так возникает фальшивый любовный треугольник. </w:t>
      </w:r>
    </w:p>
    <w:p w:rsidR="00292297" w:rsidRDefault="00292297" w:rsidP="00792D1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E3F0C">
        <w:rPr>
          <w:rFonts w:ascii="Times New Roman" w:hAnsi="Times New Roman" w:cs="Times New Roman"/>
          <w:i/>
          <w:sz w:val="24"/>
          <w:szCs w:val="24"/>
        </w:rPr>
        <w:t>3.</w:t>
      </w:r>
      <w:r w:rsidR="00BE3F0C">
        <w:rPr>
          <w:rFonts w:ascii="Times New Roman" w:hAnsi="Times New Roman" w:cs="Times New Roman"/>
          <w:i/>
          <w:sz w:val="24"/>
          <w:szCs w:val="24"/>
        </w:rPr>
        <w:t>Какой тип речи моего сочинения?</w:t>
      </w:r>
    </w:p>
    <w:p w:rsidR="00BE3F0C" w:rsidRDefault="00BE3F0C" w:rsidP="007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Рассуждение – это подтверждение основной мысли. Цель рассуждения – убедить другого. Надо найти доказательства, сделать обоснованный вывод.</w:t>
      </w:r>
    </w:p>
    <w:p w:rsidR="00BE3F0C" w:rsidRDefault="0085022C" w:rsidP="00792D1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sz w:val="24"/>
          <w:szCs w:val="24"/>
        </w:rPr>
        <w:t>4.Какова схема рассуждения?</w:t>
      </w:r>
    </w:p>
    <w:p w:rsidR="0085022C" w:rsidRPr="0085022C" w:rsidRDefault="0085022C" w:rsidP="0085022C">
      <w:pPr>
        <w:pStyle w:val="a4"/>
        <w:tabs>
          <w:tab w:val="clear" w:pos="0"/>
        </w:tabs>
        <w:rPr>
          <w:sz w:val="24"/>
        </w:rPr>
      </w:pPr>
      <w:r w:rsidRPr="0085022C">
        <w:rPr>
          <w:sz w:val="24"/>
          <w:lang w:val="en-US"/>
        </w:rPr>
        <w:t>I</w:t>
      </w:r>
      <w:r w:rsidRPr="0085022C">
        <w:rPr>
          <w:sz w:val="24"/>
        </w:rPr>
        <w:t>. Тезис (основная мысль сочинения</w:t>
      </w:r>
      <w:r>
        <w:rPr>
          <w:sz w:val="24"/>
        </w:rPr>
        <w:t>)</w:t>
      </w:r>
    </w:p>
    <w:p w:rsidR="0085022C" w:rsidRPr="0085022C" w:rsidRDefault="0085022C" w:rsidP="0085022C">
      <w:pPr>
        <w:pStyle w:val="a4"/>
        <w:tabs>
          <w:tab w:val="clear" w:pos="0"/>
        </w:tabs>
        <w:rPr>
          <w:sz w:val="24"/>
        </w:rPr>
      </w:pPr>
      <w:r w:rsidRPr="0085022C">
        <w:rPr>
          <w:sz w:val="24"/>
        </w:rPr>
        <w:t>Почему?</w:t>
      </w:r>
    </w:p>
    <w:p w:rsidR="0085022C" w:rsidRPr="0085022C" w:rsidRDefault="0085022C" w:rsidP="0085022C">
      <w:pPr>
        <w:pStyle w:val="a4"/>
        <w:tabs>
          <w:tab w:val="clear" w:pos="0"/>
        </w:tabs>
        <w:rPr>
          <w:i/>
          <w:sz w:val="24"/>
        </w:rPr>
      </w:pPr>
      <w:r w:rsidRPr="0085022C">
        <w:rPr>
          <w:i/>
          <w:sz w:val="24"/>
        </w:rPr>
        <w:t>Потому что, так  как.</w:t>
      </w:r>
    </w:p>
    <w:p w:rsidR="0085022C" w:rsidRPr="0085022C" w:rsidRDefault="0085022C" w:rsidP="0085022C">
      <w:pPr>
        <w:pStyle w:val="a4"/>
        <w:tabs>
          <w:tab w:val="clear" w:pos="0"/>
        </w:tabs>
        <w:rPr>
          <w:sz w:val="24"/>
        </w:rPr>
      </w:pPr>
      <w:r w:rsidRPr="0085022C">
        <w:rPr>
          <w:sz w:val="24"/>
          <w:lang w:val="en-US"/>
        </w:rPr>
        <w:t>II</w:t>
      </w:r>
      <w:r w:rsidRPr="0085022C">
        <w:rPr>
          <w:sz w:val="24"/>
        </w:rPr>
        <w:t xml:space="preserve">. Обоснование: аргументы </w:t>
      </w:r>
      <w:r w:rsidR="0018180B">
        <w:rPr>
          <w:sz w:val="24"/>
        </w:rPr>
        <w:t xml:space="preserve">(обычно не менее трёх) </w:t>
      </w:r>
      <w:r w:rsidRPr="0085022C">
        <w:rPr>
          <w:sz w:val="24"/>
        </w:rPr>
        <w:t>и примеры</w:t>
      </w:r>
      <w:r w:rsidR="0018180B">
        <w:rPr>
          <w:sz w:val="24"/>
        </w:rPr>
        <w:t xml:space="preserve"> из текста</w:t>
      </w:r>
    </w:p>
    <w:p w:rsidR="0085022C" w:rsidRPr="0085022C" w:rsidRDefault="0085022C" w:rsidP="0085022C">
      <w:pPr>
        <w:pStyle w:val="a4"/>
        <w:tabs>
          <w:tab w:val="clear" w:pos="0"/>
        </w:tabs>
        <w:rPr>
          <w:sz w:val="24"/>
        </w:rPr>
      </w:pPr>
      <w:r w:rsidRPr="0085022C">
        <w:rPr>
          <w:sz w:val="24"/>
        </w:rPr>
        <w:t>Что из этого следует?</w:t>
      </w:r>
    </w:p>
    <w:p w:rsidR="0085022C" w:rsidRPr="0085022C" w:rsidRDefault="0085022C" w:rsidP="0085022C">
      <w:pPr>
        <w:pStyle w:val="a4"/>
        <w:tabs>
          <w:tab w:val="clear" w:pos="0"/>
        </w:tabs>
        <w:rPr>
          <w:sz w:val="24"/>
        </w:rPr>
      </w:pPr>
      <w:r w:rsidRPr="0085022C">
        <w:rPr>
          <w:i/>
          <w:sz w:val="24"/>
        </w:rPr>
        <w:t>Поэтому, следовательно, итак, таким образом</w:t>
      </w:r>
      <w:r w:rsidRPr="0085022C">
        <w:rPr>
          <w:sz w:val="24"/>
        </w:rPr>
        <w:t>.</w:t>
      </w:r>
    </w:p>
    <w:p w:rsidR="0085022C" w:rsidRPr="0085022C" w:rsidRDefault="0085022C" w:rsidP="0085022C">
      <w:pPr>
        <w:pStyle w:val="a4"/>
        <w:tabs>
          <w:tab w:val="clear" w:pos="0"/>
        </w:tabs>
        <w:rPr>
          <w:sz w:val="24"/>
        </w:rPr>
      </w:pPr>
      <w:r w:rsidRPr="0085022C">
        <w:rPr>
          <w:sz w:val="24"/>
          <w:lang w:val="en-US"/>
        </w:rPr>
        <w:t>III</w:t>
      </w:r>
      <w:r w:rsidR="00FB6CE2">
        <w:rPr>
          <w:sz w:val="24"/>
        </w:rPr>
        <w:t>. Вывод</w:t>
      </w:r>
    </w:p>
    <w:p w:rsidR="0085022C" w:rsidRPr="008E5174" w:rsidRDefault="0085022C" w:rsidP="0085022C">
      <w:pPr>
        <w:pStyle w:val="a4"/>
        <w:tabs>
          <w:tab w:val="clear" w:pos="0"/>
        </w:tabs>
        <w:rPr>
          <w:sz w:val="24"/>
        </w:rPr>
      </w:pPr>
      <w:r w:rsidRPr="0085022C">
        <w:rPr>
          <w:sz w:val="24"/>
        </w:rPr>
        <w:t>Перекликается с тезисом.</w:t>
      </w:r>
    </w:p>
    <w:p w:rsidR="008A7996" w:rsidRDefault="008A7996" w:rsidP="0085022C">
      <w:pPr>
        <w:pStyle w:val="a4"/>
        <w:tabs>
          <w:tab w:val="clear" w:pos="0"/>
        </w:tabs>
        <w:rPr>
          <w:i/>
          <w:sz w:val="24"/>
        </w:rPr>
      </w:pPr>
      <w:r w:rsidRPr="00D84FBC">
        <w:rPr>
          <w:sz w:val="24"/>
        </w:rPr>
        <w:t xml:space="preserve">   </w:t>
      </w:r>
      <w:r w:rsidRPr="00D84FBC">
        <w:rPr>
          <w:i/>
          <w:sz w:val="24"/>
        </w:rPr>
        <w:t>5</w:t>
      </w:r>
      <w:r w:rsidRPr="008A7996">
        <w:rPr>
          <w:i/>
          <w:sz w:val="24"/>
        </w:rPr>
        <w:t>.</w:t>
      </w:r>
      <w:r>
        <w:rPr>
          <w:i/>
          <w:sz w:val="24"/>
        </w:rPr>
        <w:t>Отбор материала для сочинения.</w:t>
      </w:r>
    </w:p>
    <w:p w:rsidR="008A7996" w:rsidRPr="008A7996" w:rsidRDefault="00D84FBC" w:rsidP="0085022C">
      <w:pPr>
        <w:pStyle w:val="a4"/>
        <w:tabs>
          <w:tab w:val="clear" w:pos="0"/>
        </w:tabs>
        <w:rPr>
          <w:sz w:val="24"/>
        </w:rPr>
      </w:pPr>
      <w:r>
        <w:rPr>
          <w:sz w:val="24"/>
        </w:rPr>
        <w:t>Текст произведения, литературно-критические статьи, литературоведческие и лингвистические труды, кино, театр.</w:t>
      </w:r>
    </w:p>
    <w:p w:rsidR="00B11A27" w:rsidRDefault="00B11A27" w:rsidP="0085022C">
      <w:pPr>
        <w:pStyle w:val="a4"/>
        <w:tabs>
          <w:tab w:val="clear" w:pos="0"/>
        </w:tabs>
        <w:rPr>
          <w:sz w:val="24"/>
        </w:rPr>
      </w:pPr>
    </w:p>
    <w:p w:rsidR="00B11A27" w:rsidRDefault="0049538B" w:rsidP="0085022C">
      <w:pPr>
        <w:pStyle w:val="a4"/>
        <w:tabs>
          <w:tab w:val="clear" w:pos="0"/>
        </w:tabs>
        <w:rPr>
          <w:sz w:val="24"/>
          <w:u w:val="single"/>
        </w:rPr>
      </w:pPr>
      <w:r>
        <w:rPr>
          <w:sz w:val="24"/>
          <w:u w:val="single"/>
        </w:rPr>
        <w:t>Примерные п</w:t>
      </w:r>
      <w:r w:rsidR="00B11A27" w:rsidRPr="00B11A27">
        <w:rPr>
          <w:sz w:val="24"/>
          <w:u w:val="single"/>
        </w:rPr>
        <w:t>равила создания сочинения</w:t>
      </w:r>
      <w:r w:rsidR="00B11A27">
        <w:rPr>
          <w:sz w:val="24"/>
          <w:u w:val="single"/>
        </w:rPr>
        <w:t xml:space="preserve"> (своего текста)</w:t>
      </w:r>
    </w:p>
    <w:p w:rsidR="00B11A27" w:rsidRDefault="00B11A27" w:rsidP="00B11A27">
      <w:pPr>
        <w:pStyle w:val="a4"/>
        <w:numPr>
          <w:ilvl w:val="0"/>
          <w:numId w:val="3"/>
        </w:numPr>
        <w:tabs>
          <w:tab w:val="clear" w:pos="0"/>
        </w:tabs>
        <w:rPr>
          <w:sz w:val="24"/>
        </w:rPr>
      </w:pPr>
      <w:r>
        <w:rPr>
          <w:sz w:val="24"/>
        </w:rPr>
        <w:t>Заголовок (название) соответствует содержанию текста.</w:t>
      </w:r>
    </w:p>
    <w:p w:rsidR="00B11A27" w:rsidRDefault="00DA5991" w:rsidP="00B11A27">
      <w:pPr>
        <w:pStyle w:val="a4"/>
        <w:numPr>
          <w:ilvl w:val="0"/>
          <w:numId w:val="3"/>
        </w:numPr>
        <w:tabs>
          <w:tab w:val="clear" w:pos="0"/>
        </w:tabs>
        <w:rPr>
          <w:sz w:val="24"/>
        </w:rPr>
      </w:pPr>
      <w:r>
        <w:rPr>
          <w:sz w:val="24"/>
        </w:rPr>
        <w:t>Сочинение должно быть завершённым.</w:t>
      </w:r>
    </w:p>
    <w:p w:rsidR="00DA5991" w:rsidRDefault="003C713A" w:rsidP="00B11A27">
      <w:pPr>
        <w:pStyle w:val="a4"/>
        <w:numPr>
          <w:ilvl w:val="0"/>
          <w:numId w:val="3"/>
        </w:numPr>
        <w:tabs>
          <w:tab w:val="clear" w:pos="0"/>
        </w:tabs>
        <w:rPr>
          <w:sz w:val="24"/>
        </w:rPr>
      </w:pPr>
      <w:r>
        <w:rPr>
          <w:sz w:val="24"/>
        </w:rPr>
        <w:t>Наличие всех необходимых частей сочинения.</w:t>
      </w:r>
    </w:p>
    <w:p w:rsidR="003C713A" w:rsidRDefault="003C713A" w:rsidP="00B11A27">
      <w:pPr>
        <w:pStyle w:val="a4"/>
        <w:numPr>
          <w:ilvl w:val="0"/>
          <w:numId w:val="3"/>
        </w:numPr>
        <w:tabs>
          <w:tab w:val="clear" w:pos="0"/>
        </w:tabs>
        <w:rPr>
          <w:sz w:val="24"/>
        </w:rPr>
      </w:pPr>
      <w:r>
        <w:rPr>
          <w:sz w:val="24"/>
        </w:rPr>
        <w:t>Выражение собственной позиции.</w:t>
      </w:r>
    </w:p>
    <w:p w:rsidR="00377B29" w:rsidRDefault="00377B29" w:rsidP="00B11A27">
      <w:pPr>
        <w:pStyle w:val="a4"/>
        <w:numPr>
          <w:ilvl w:val="0"/>
          <w:numId w:val="3"/>
        </w:numPr>
        <w:tabs>
          <w:tab w:val="clear" w:pos="0"/>
        </w:tabs>
        <w:rPr>
          <w:sz w:val="24"/>
        </w:rPr>
      </w:pPr>
      <w:r>
        <w:rPr>
          <w:sz w:val="24"/>
        </w:rPr>
        <w:t>Наличие авторитетного мнения: точка зрения литературного критика (историка, философа, психолога, известного современника и т.п.).</w:t>
      </w:r>
    </w:p>
    <w:p w:rsidR="003C713A" w:rsidRDefault="003C713A" w:rsidP="00B11A27">
      <w:pPr>
        <w:pStyle w:val="a4"/>
        <w:numPr>
          <w:ilvl w:val="0"/>
          <w:numId w:val="3"/>
        </w:numPr>
        <w:tabs>
          <w:tab w:val="clear" w:pos="0"/>
        </w:tabs>
        <w:rPr>
          <w:sz w:val="24"/>
        </w:rPr>
      </w:pPr>
      <w:r>
        <w:rPr>
          <w:sz w:val="24"/>
        </w:rPr>
        <w:t>Взаимосвязь между частями текста: конец и начало симметричны (зеркало), логичные переходы (мостики).</w:t>
      </w:r>
    </w:p>
    <w:p w:rsidR="003C713A" w:rsidRDefault="003C713A" w:rsidP="00B11A27">
      <w:pPr>
        <w:pStyle w:val="a4"/>
        <w:numPr>
          <w:ilvl w:val="0"/>
          <w:numId w:val="3"/>
        </w:numPr>
        <w:tabs>
          <w:tab w:val="clear" w:pos="0"/>
        </w:tabs>
        <w:rPr>
          <w:sz w:val="24"/>
        </w:rPr>
      </w:pPr>
      <w:r>
        <w:rPr>
          <w:sz w:val="24"/>
        </w:rPr>
        <w:t>Неплохо придумать адресата сочинения и мысленно обращаться к нему.</w:t>
      </w:r>
    </w:p>
    <w:p w:rsidR="003C713A" w:rsidRPr="00B11A27" w:rsidRDefault="003C713A" w:rsidP="00B11A27">
      <w:pPr>
        <w:pStyle w:val="a4"/>
        <w:numPr>
          <w:ilvl w:val="0"/>
          <w:numId w:val="3"/>
        </w:numPr>
        <w:tabs>
          <w:tab w:val="clear" w:pos="0"/>
        </w:tabs>
        <w:rPr>
          <w:sz w:val="24"/>
        </w:rPr>
      </w:pPr>
      <w:r>
        <w:rPr>
          <w:sz w:val="24"/>
        </w:rPr>
        <w:t>Литературная обработанность: отсутствие речевых, грамматических, логических и других ошибок.</w:t>
      </w:r>
    </w:p>
    <w:p w:rsidR="00B07810" w:rsidRDefault="00B07810" w:rsidP="00B0781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07810" w:rsidRDefault="00B07810" w:rsidP="00B0781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Примерный п</w:t>
      </w:r>
      <w:r w:rsidRPr="00D407DA">
        <w:rPr>
          <w:rFonts w:ascii="Times New Roman" w:hAnsi="Times New Roman" w:cs="Times New Roman"/>
          <w:sz w:val="24"/>
          <w:szCs w:val="24"/>
          <w:u w:val="single"/>
        </w:rPr>
        <w:t xml:space="preserve">лан сочинения </w:t>
      </w:r>
    </w:p>
    <w:p w:rsidR="00B07810" w:rsidRDefault="00B07810" w:rsidP="00B07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1.Вступление.</w:t>
      </w:r>
    </w:p>
    <w:p w:rsidR="00B07810" w:rsidRDefault="00B07810" w:rsidP="00B07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Зачин.</w:t>
      </w:r>
    </w:p>
    <w:p w:rsidR="00B07810" w:rsidRDefault="00B07810" w:rsidP="00B07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Тезис</w:t>
      </w:r>
      <w:r w:rsidR="0031266E">
        <w:rPr>
          <w:rFonts w:ascii="Times New Roman" w:hAnsi="Times New Roman" w:cs="Times New Roman"/>
          <w:sz w:val="24"/>
          <w:szCs w:val="24"/>
        </w:rPr>
        <w:t xml:space="preserve"> (моя позиция) +</w:t>
      </w:r>
      <w:r w:rsidR="00A37ED1">
        <w:rPr>
          <w:rFonts w:ascii="Times New Roman" w:hAnsi="Times New Roman" w:cs="Times New Roman"/>
          <w:sz w:val="24"/>
          <w:szCs w:val="24"/>
        </w:rPr>
        <w:t xml:space="preserve"> </w:t>
      </w:r>
      <w:r w:rsidR="0031266E">
        <w:rPr>
          <w:rFonts w:ascii="Times New Roman" w:hAnsi="Times New Roman" w:cs="Times New Roman"/>
          <w:sz w:val="24"/>
          <w:szCs w:val="24"/>
        </w:rPr>
        <w:t>авторитетная точка зрения, с которой я (не) согласен.</w:t>
      </w:r>
    </w:p>
    <w:p w:rsidR="00B07810" w:rsidRDefault="00B07810" w:rsidP="00B07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Основная часть.</w:t>
      </w:r>
    </w:p>
    <w:p w:rsidR="00B07810" w:rsidRDefault="00B07810" w:rsidP="00B07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Что такое любовь?</w:t>
      </w:r>
    </w:p>
    <w:p w:rsidR="00B07810" w:rsidRDefault="00B07810" w:rsidP="00B07810">
      <w:pPr>
        <w:pStyle w:val="a4"/>
        <w:tabs>
          <w:tab w:val="clear" w:pos="0"/>
        </w:tabs>
        <w:rPr>
          <w:sz w:val="24"/>
        </w:rPr>
      </w:pPr>
      <w:r>
        <w:rPr>
          <w:sz w:val="24"/>
        </w:rPr>
        <w:t xml:space="preserve">Б) </w:t>
      </w:r>
      <w:r w:rsidRPr="0085022C">
        <w:rPr>
          <w:sz w:val="24"/>
        </w:rPr>
        <w:t xml:space="preserve">Обоснование: аргументы </w:t>
      </w:r>
      <w:r>
        <w:rPr>
          <w:sz w:val="24"/>
        </w:rPr>
        <w:t xml:space="preserve">(обычно не менее трёх) </w:t>
      </w:r>
      <w:r w:rsidRPr="0085022C">
        <w:rPr>
          <w:sz w:val="24"/>
        </w:rPr>
        <w:t>и примеры</w:t>
      </w:r>
      <w:r>
        <w:rPr>
          <w:sz w:val="24"/>
        </w:rPr>
        <w:t xml:space="preserve"> из текста.</w:t>
      </w:r>
    </w:p>
    <w:p w:rsidR="00B40982" w:rsidRDefault="00B07810" w:rsidP="00B07810">
      <w:pPr>
        <w:pStyle w:val="a4"/>
        <w:tabs>
          <w:tab w:val="clear" w:pos="0"/>
        </w:tabs>
        <w:rPr>
          <w:sz w:val="24"/>
        </w:rPr>
      </w:pPr>
      <w:r>
        <w:rPr>
          <w:sz w:val="24"/>
        </w:rPr>
        <w:t xml:space="preserve">3. </w:t>
      </w:r>
      <w:r w:rsidR="00B40982">
        <w:rPr>
          <w:sz w:val="24"/>
        </w:rPr>
        <w:t>Заключение.</w:t>
      </w:r>
    </w:p>
    <w:p w:rsidR="00B07810" w:rsidRDefault="00B07810" w:rsidP="00B07810">
      <w:pPr>
        <w:pStyle w:val="a4"/>
        <w:tabs>
          <w:tab w:val="clear" w:pos="0"/>
        </w:tabs>
        <w:rPr>
          <w:sz w:val="24"/>
        </w:rPr>
      </w:pPr>
      <w:r>
        <w:rPr>
          <w:sz w:val="24"/>
        </w:rPr>
        <w:t>Вывод.</w:t>
      </w:r>
    </w:p>
    <w:p w:rsidR="00B07810" w:rsidRDefault="00B07810" w:rsidP="00B07810">
      <w:pPr>
        <w:pStyle w:val="a4"/>
        <w:tabs>
          <w:tab w:val="clear" w:pos="0"/>
        </w:tabs>
        <w:rPr>
          <w:sz w:val="24"/>
        </w:rPr>
      </w:pPr>
    </w:p>
    <w:p w:rsidR="00AB3BA9" w:rsidRDefault="00AB3BA9" w:rsidP="00B07810">
      <w:pPr>
        <w:pStyle w:val="a4"/>
        <w:tabs>
          <w:tab w:val="clear" w:pos="0"/>
        </w:tabs>
        <w:rPr>
          <w:sz w:val="24"/>
          <w:u w:val="single"/>
        </w:rPr>
      </w:pPr>
      <w:r>
        <w:rPr>
          <w:sz w:val="24"/>
          <w:u w:val="single"/>
        </w:rPr>
        <w:t>Словарная работа</w:t>
      </w:r>
    </w:p>
    <w:p w:rsidR="00AB3BA9" w:rsidRDefault="00AB3BA9" w:rsidP="00AB3BA9">
      <w:pPr>
        <w:pStyle w:val="a4"/>
        <w:numPr>
          <w:ilvl w:val="0"/>
          <w:numId w:val="6"/>
        </w:numPr>
        <w:tabs>
          <w:tab w:val="clear" w:pos="0"/>
        </w:tabs>
        <w:rPr>
          <w:sz w:val="24"/>
        </w:rPr>
      </w:pPr>
      <w:r>
        <w:rPr>
          <w:sz w:val="24"/>
        </w:rPr>
        <w:t>Грибоедов, Александр Сергеевич, драматург, комедиограф, писатель, автор, создатель, творец, мастер.</w:t>
      </w:r>
    </w:p>
    <w:p w:rsidR="00AB3BA9" w:rsidRDefault="00065561" w:rsidP="00AB3BA9">
      <w:pPr>
        <w:pStyle w:val="a4"/>
        <w:numPr>
          <w:ilvl w:val="0"/>
          <w:numId w:val="6"/>
        </w:numPr>
        <w:tabs>
          <w:tab w:val="clear" w:pos="0"/>
        </w:tabs>
        <w:rPr>
          <w:sz w:val="24"/>
        </w:rPr>
      </w:pPr>
      <w:r>
        <w:rPr>
          <w:sz w:val="24"/>
        </w:rPr>
        <w:t xml:space="preserve">Герой, персонаж, он (она), имя, фамилия, </w:t>
      </w:r>
    </w:p>
    <w:p w:rsidR="00065561" w:rsidRDefault="00065561" w:rsidP="00AB3BA9">
      <w:pPr>
        <w:pStyle w:val="a4"/>
        <w:numPr>
          <w:ilvl w:val="0"/>
          <w:numId w:val="6"/>
        </w:numPr>
        <w:tabs>
          <w:tab w:val="clear" w:pos="0"/>
        </w:tabs>
        <w:rPr>
          <w:sz w:val="24"/>
        </w:rPr>
      </w:pPr>
      <w:r>
        <w:rPr>
          <w:sz w:val="24"/>
        </w:rPr>
        <w:t>«Горе от ума», произведение, пьеса, комедия, творение.</w:t>
      </w:r>
    </w:p>
    <w:p w:rsidR="00065561" w:rsidRPr="00AB3BA9" w:rsidRDefault="00065561" w:rsidP="00AB3BA9">
      <w:pPr>
        <w:pStyle w:val="a4"/>
        <w:numPr>
          <w:ilvl w:val="0"/>
          <w:numId w:val="6"/>
        </w:numPr>
        <w:tabs>
          <w:tab w:val="clear" w:pos="0"/>
        </w:tabs>
        <w:rPr>
          <w:sz w:val="24"/>
        </w:rPr>
      </w:pPr>
      <w:r>
        <w:rPr>
          <w:sz w:val="24"/>
        </w:rPr>
        <w:t>Точка зрения, по моему мнению, мне кажется, по мнению критика, мне (не) близка позиция.</w:t>
      </w:r>
    </w:p>
    <w:p w:rsidR="00AB3BA9" w:rsidRPr="00AB3BA9" w:rsidRDefault="00AB3BA9" w:rsidP="00B07810">
      <w:pPr>
        <w:pStyle w:val="a4"/>
        <w:tabs>
          <w:tab w:val="clear" w:pos="0"/>
        </w:tabs>
        <w:rPr>
          <w:sz w:val="24"/>
          <w:u w:val="single"/>
        </w:rPr>
      </w:pPr>
    </w:p>
    <w:p w:rsidR="00037D87" w:rsidRPr="00037D87" w:rsidRDefault="00037D87" w:rsidP="00B07810">
      <w:pPr>
        <w:pStyle w:val="a4"/>
        <w:tabs>
          <w:tab w:val="clear" w:pos="0"/>
        </w:tabs>
        <w:rPr>
          <w:sz w:val="24"/>
          <w:u w:val="single"/>
        </w:rPr>
      </w:pPr>
      <w:r w:rsidRPr="00037D87">
        <w:rPr>
          <w:sz w:val="24"/>
          <w:u w:val="single"/>
        </w:rPr>
        <w:t>Варианты эпиграфа</w:t>
      </w:r>
    </w:p>
    <w:p w:rsidR="00037D87" w:rsidRDefault="00037D87" w:rsidP="00B07810">
      <w:pPr>
        <w:pStyle w:val="a4"/>
        <w:tabs>
          <w:tab w:val="clear" w:pos="0"/>
        </w:tabs>
        <w:rPr>
          <w:sz w:val="24"/>
        </w:rPr>
      </w:pPr>
    </w:p>
    <w:p w:rsidR="00037D87" w:rsidRDefault="00814BDC" w:rsidP="00814BDC">
      <w:pPr>
        <w:pStyle w:val="a4"/>
        <w:numPr>
          <w:ilvl w:val="0"/>
          <w:numId w:val="4"/>
        </w:numPr>
        <w:tabs>
          <w:tab w:val="clear" w:pos="0"/>
        </w:tabs>
        <w:rPr>
          <w:sz w:val="24"/>
        </w:rPr>
      </w:pPr>
      <w:r>
        <w:rPr>
          <w:sz w:val="24"/>
        </w:rPr>
        <w:t xml:space="preserve">Любовь – это активная сила в человеке, сила, которая рушит стены, отделяющие человека от его ближних; которая объединяет его с другими. </w:t>
      </w:r>
    </w:p>
    <w:p w:rsidR="00814BDC" w:rsidRDefault="00814BDC" w:rsidP="00814BDC">
      <w:pPr>
        <w:pStyle w:val="a4"/>
        <w:tabs>
          <w:tab w:val="clear" w:pos="0"/>
        </w:tabs>
        <w:rPr>
          <w:sz w:val="24"/>
        </w:rPr>
      </w:pPr>
      <w:r>
        <w:rPr>
          <w:sz w:val="24"/>
        </w:rPr>
        <w:t xml:space="preserve">                                                                 Эрих Фромм «Искусство любить»</w:t>
      </w:r>
    </w:p>
    <w:p w:rsidR="00AE3151" w:rsidRDefault="00202CC9" w:rsidP="00AE3151">
      <w:pPr>
        <w:pStyle w:val="a4"/>
        <w:numPr>
          <w:ilvl w:val="0"/>
          <w:numId w:val="4"/>
        </w:numPr>
        <w:tabs>
          <w:tab w:val="clear" w:pos="0"/>
        </w:tabs>
        <w:rPr>
          <w:sz w:val="24"/>
        </w:rPr>
      </w:pPr>
      <w:r>
        <w:rPr>
          <w:sz w:val="24"/>
        </w:rPr>
        <w:t>Для большинства людей проблема любви состоит в том, чтобы быть любимым, а не в том, чтобы самому любить, точнее – быть способным любить.</w:t>
      </w:r>
    </w:p>
    <w:p w:rsidR="00202CC9" w:rsidRDefault="00202CC9" w:rsidP="00202CC9">
      <w:pPr>
        <w:pStyle w:val="a4"/>
        <w:tabs>
          <w:tab w:val="clear" w:pos="0"/>
        </w:tabs>
        <w:rPr>
          <w:sz w:val="24"/>
        </w:rPr>
      </w:pPr>
      <w:r>
        <w:rPr>
          <w:sz w:val="24"/>
        </w:rPr>
        <w:t xml:space="preserve">                                                                Эрих Фромм «Искусство любить»</w:t>
      </w:r>
    </w:p>
    <w:p w:rsidR="006C2A70" w:rsidRDefault="006C2A70" w:rsidP="006C2A70">
      <w:pPr>
        <w:pStyle w:val="a4"/>
        <w:numPr>
          <w:ilvl w:val="0"/>
          <w:numId w:val="4"/>
        </w:numPr>
        <w:tabs>
          <w:tab w:val="clear" w:pos="0"/>
        </w:tabs>
        <w:rPr>
          <w:sz w:val="24"/>
        </w:rPr>
      </w:pPr>
      <w:r>
        <w:rPr>
          <w:sz w:val="24"/>
        </w:rPr>
        <w:t xml:space="preserve">Любовь к кому-либо – это не просто сильное чувство, это решимость, это разумный выбор, это ответственность, это поступок. </w:t>
      </w:r>
    </w:p>
    <w:p w:rsidR="006C2A70" w:rsidRDefault="006C2A70" w:rsidP="006C2A70">
      <w:pPr>
        <w:pStyle w:val="a4"/>
        <w:tabs>
          <w:tab w:val="clear" w:pos="0"/>
        </w:tabs>
        <w:rPr>
          <w:sz w:val="24"/>
        </w:rPr>
      </w:pPr>
      <w:r>
        <w:rPr>
          <w:sz w:val="24"/>
        </w:rPr>
        <w:t xml:space="preserve">                                                                  Эрих Фромм «Искусство любить»</w:t>
      </w:r>
    </w:p>
    <w:p w:rsidR="00AE3151" w:rsidRDefault="00AE3151" w:rsidP="0085022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51B6B" w:rsidRPr="00751B6B" w:rsidRDefault="00751B6B" w:rsidP="00751B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6B">
        <w:rPr>
          <w:rFonts w:ascii="Times New Roman" w:hAnsi="Times New Roman" w:cs="Times New Roman"/>
          <w:b/>
          <w:sz w:val="24"/>
          <w:szCs w:val="24"/>
        </w:rPr>
        <w:t>Вступление</w:t>
      </w:r>
    </w:p>
    <w:p w:rsidR="00751B6B" w:rsidRDefault="00751B6B" w:rsidP="0085022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B6CE2" w:rsidRDefault="00303435" w:rsidP="0085022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Примерные в</w:t>
      </w:r>
      <w:r w:rsidR="00FB6CE2">
        <w:rPr>
          <w:rFonts w:ascii="Times New Roman" w:hAnsi="Times New Roman" w:cs="Times New Roman"/>
          <w:sz w:val="24"/>
          <w:szCs w:val="24"/>
          <w:u w:val="single"/>
        </w:rPr>
        <w:t xml:space="preserve">арианты </w:t>
      </w:r>
      <w:r w:rsidR="00E70D17">
        <w:rPr>
          <w:rFonts w:ascii="Times New Roman" w:hAnsi="Times New Roman" w:cs="Times New Roman"/>
          <w:sz w:val="24"/>
          <w:szCs w:val="24"/>
          <w:u w:val="single"/>
        </w:rPr>
        <w:t>зачина сочинения</w:t>
      </w:r>
    </w:p>
    <w:p w:rsidR="00FB6CE2" w:rsidRDefault="00FB6CE2" w:rsidP="00AE3151">
      <w:pPr>
        <w:pStyle w:val="a3"/>
        <w:numPr>
          <w:ilvl w:val="0"/>
          <w:numId w:val="2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писателе</w:t>
      </w:r>
    </w:p>
    <w:p w:rsidR="00FB6CE2" w:rsidRDefault="004F3774" w:rsidP="002C5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C5683">
        <w:rPr>
          <w:rFonts w:ascii="Times New Roman" w:hAnsi="Times New Roman" w:cs="Times New Roman"/>
          <w:sz w:val="24"/>
          <w:szCs w:val="24"/>
        </w:rPr>
        <w:t xml:space="preserve">   </w:t>
      </w:r>
      <w:r w:rsidR="00FB6CE2">
        <w:rPr>
          <w:rFonts w:ascii="Times New Roman" w:hAnsi="Times New Roman" w:cs="Times New Roman"/>
          <w:sz w:val="24"/>
          <w:szCs w:val="24"/>
        </w:rPr>
        <w:t xml:space="preserve">В конце 18 века родился </w:t>
      </w:r>
      <w:r w:rsidR="00A90ECF">
        <w:rPr>
          <w:rFonts w:ascii="Times New Roman" w:hAnsi="Times New Roman" w:cs="Times New Roman"/>
          <w:sz w:val="24"/>
          <w:szCs w:val="24"/>
        </w:rPr>
        <w:t>знаменитый русский драматург Александр Сергеевич Грибоедов.</w:t>
      </w:r>
      <w:r>
        <w:rPr>
          <w:rFonts w:ascii="Times New Roman" w:hAnsi="Times New Roman" w:cs="Times New Roman"/>
          <w:sz w:val="24"/>
          <w:szCs w:val="24"/>
        </w:rPr>
        <w:t xml:space="preserve"> Это был очень образованный и талантливый человек. В 1824 он создал выдающуюся комедию «Горе от ума».</w:t>
      </w:r>
    </w:p>
    <w:p w:rsidR="004F3774" w:rsidRDefault="004F3774" w:rsidP="004F377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книге </w:t>
      </w:r>
    </w:p>
    <w:p w:rsidR="002C5683" w:rsidRDefault="002C5683" w:rsidP="002C5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683">
        <w:rPr>
          <w:rFonts w:ascii="Times New Roman" w:hAnsi="Times New Roman" w:cs="Times New Roman"/>
          <w:sz w:val="24"/>
          <w:szCs w:val="24"/>
        </w:rPr>
        <w:t xml:space="preserve">        </w:t>
      </w:r>
      <w:r w:rsidR="004F3774">
        <w:rPr>
          <w:rFonts w:ascii="Times New Roman" w:hAnsi="Times New Roman" w:cs="Times New Roman"/>
          <w:sz w:val="24"/>
          <w:szCs w:val="24"/>
        </w:rPr>
        <w:t xml:space="preserve">В 1824 году   появилась знаменитая русская комедия «Горе от ума».  </w:t>
      </w:r>
      <w:r w:rsidR="00303435">
        <w:rPr>
          <w:rFonts w:ascii="Times New Roman" w:hAnsi="Times New Roman" w:cs="Times New Roman"/>
          <w:sz w:val="24"/>
          <w:szCs w:val="24"/>
        </w:rPr>
        <w:t xml:space="preserve">Её создателем является выдающийся драматург Александр Сергеевич Грибоедов. Это пьеса до сих пор </w:t>
      </w:r>
      <w:r w:rsidR="00D407DA">
        <w:rPr>
          <w:rFonts w:ascii="Times New Roman" w:hAnsi="Times New Roman" w:cs="Times New Roman"/>
          <w:sz w:val="24"/>
          <w:szCs w:val="24"/>
        </w:rPr>
        <w:t>популярна</w:t>
      </w:r>
      <w:r>
        <w:rPr>
          <w:rFonts w:ascii="Times New Roman" w:hAnsi="Times New Roman" w:cs="Times New Roman"/>
          <w:sz w:val="24"/>
          <w:szCs w:val="24"/>
        </w:rPr>
        <w:t xml:space="preserve"> среди зрителей и читателей.</w:t>
      </w:r>
    </w:p>
    <w:p w:rsidR="004F3774" w:rsidRDefault="002C5683" w:rsidP="002C568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себе</w:t>
      </w:r>
    </w:p>
    <w:p w:rsidR="002C5683" w:rsidRPr="00070A18" w:rsidRDefault="00C8625E" w:rsidP="002C5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Я совершенно сознательно (не случайно) выбрал (а) именно эту тему сочинения. </w:t>
      </w:r>
      <w:r w:rsidR="00B1540D">
        <w:rPr>
          <w:rFonts w:ascii="Times New Roman" w:hAnsi="Times New Roman" w:cs="Times New Roman"/>
          <w:sz w:val="24"/>
          <w:szCs w:val="24"/>
        </w:rPr>
        <w:t>Любовный конфликт, мне кажется, является главным в пьесе Грибоедова. О нём я и хотел (а) бы поразмышлять.</w:t>
      </w:r>
    </w:p>
    <w:p w:rsidR="00070A18" w:rsidRPr="008A7996" w:rsidRDefault="00070A18" w:rsidP="002C5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0A18" w:rsidRDefault="001767E9" w:rsidP="002C568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767E9">
        <w:rPr>
          <w:rFonts w:ascii="Times New Roman" w:hAnsi="Times New Roman" w:cs="Times New Roman"/>
          <w:sz w:val="24"/>
          <w:szCs w:val="24"/>
          <w:u w:val="single"/>
        </w:rPr>
        <w:t>Образ Софьи и её любовь: разные точки зрения</w:t>
      </w:r>
      <w:r w:rsidR="006D796F">
        <w:rPr>
          <w:rFonts w:ascii="Times New Roman" w:hAnsi="Times New Roman" w:cs="Times New Roman"/>
          <w:sz w:val="24"/>
          <w:szCs w:val="24"/>
          <w:u w:val="single"/>
        </w:rPr>
        <w:t xml:space="preserve"> (авторитетное мнение)</w:t>
      </w:r>
    </w:p>
    <w:p w:rsidR="00893710" w:rsidRDefault="00893710" w:rsidP="002C568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См. Приложение</w:t>
      </w:r>
    </w:p>
    <w:p w:rsidR="001658DA" w:rsidRDefault="001658DA" w:rsidP="002C5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67E9" w:rsidRPr="00E73DAB" w:rsidRDefault="001658DA" w:rsidP="002C568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3DAB">
        <w:rPr>
          <w:rFonts w:ascii="Times New Roman" w:hAnsi="Times New Roman" w:cs="Times New Roman"/>
          <w:b/>
          <w:i/>
          <w:sz w:val="24"/>
          <w:szCs w:val="24"/>
        </w:rPr>
        <w:t>В.Белинский</w:t>
      </w:r>
      <w:r w:rsidR="008604A7" w:rsidRPr="00E73DAB">
        <w:rPr>
          <w:rFonts w:ascii="Times New Roman" w:hAnsi="Times New Roman" w:cs="Times New Roman"/>
          <w:b/>
          <w:i/>
          <w:sz w:val="24"/>
          <w:szCs w:val="24"/>
        </w:rPr>
        <w:t xml:space="preserve"> (знаменитый литературный критик 19 века)</w:t>
      </w:r>
    </w:p>
    <w:p w:rsidR="00A91893" w:rsidRPr="002B2265" w:rsidRDefault="00846D2D" w:rsidP="00A91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658DA"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>И что он нашел в Софье? Меркою достоинства женщины может быть  мужчина,  которого она любит, а Софья любит ограниченного человека без души,   без   сердца,   без   всяких  человеческих  потребностей,  мерзавца, низкопоклонника,  ползающую тварь, одним словом - Молчалина…</w:t>
      </w:r>
      <w:r w:rsidR="00A91893"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Софья? Светская  девушка,  унизившаяся до связи почти с лакеем. Это можно объяснить воспитанием   -   дураком  отцом,  какою-нибудь  </w:t>
      </w:r>
      <w:r w:rsidR="00A91893" w:rsidRPr="002B22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мадамою</w:t>
      </w:r>
      <w:r w:rsidR="00A91893"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допустившею  себя </w:t>
      </w:r>
    </w:p>
    <w:p w:rsidR="001658DA" w:rsidRPr="002B2265" w:rsidRDefault="00A91893" w:rsidP="00165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переманить  за  лишних пятьсот рублей. Но в этой Софье есть какая-то энергия характера:  она  отдала  себя  мужчине,  не  обольстясь  ни  богатством,  ни знатностию  его, словом, не по расчету, а напротив, уж слишком по нерасчету; она  не  дорожит  ничьим  мнением,  и  когда  узнала,  что такое Молчалин, с презрением  отвергает  его, велит завтра же оставить дом, грозя, в противном случае,  все  открыть отцу. Но как она прежде не видела, что такое Молчалин? -  Тут  противоречие,  которого  нельзя  объяснить  из ее лица, а все другие объяснения   не   могут,   как  внешние  и  произвольные,  иметь  места  при рассматривании    созданного   поэтом   характера.   И   потому   Софья   не действительное  лицо,  а  призрак. </w:t>
      </w:r>
    </w:p>
    <w:p w:rsidR="002B2265" w:rsidRDefault="002B2265" w:rsidP="00165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604A7" w:rsidRPr="00E73DAB" w:rsidRDefault="008604A7" w:rsidP="00165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3DAB">
        <w:rPr>
          <w:rFonts w:ascii="Times New Roman" w:hAnsi="Times New Roman" w:cs="Times New Roman"/>
          <w:b/>
          <w:i/>
          <w:sz w:val="24"/>
          <w:szCs w:val="24"/>
        </w:rPr>
        <w:t>И.Гончаров</w:t>
      </w:r>
      <w:r w:rsidR="00846D2D" w:rsidRPr="00E73DAB">
        <w:rPr>
          <w:rFonts w:ascii="Times New Roman" w:hAnsi="Times New Roman" w:cs="Times New Roman"/>
          <w:b/>
          <w:i/>
          <w:sz w:val="24"/>
          <w:szCs w:val="24"/>
        </w:rPr>
        <w:t xml:space="preserve"> (выдающийся русский писатель 19 века)</w:t>
      </w:r>
    </w:p>
    <w:p w:rsidR="00DE2DFB" w:rsidRPr="002B2265" w:rsidRDefault="00846D2D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E2DFB"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 нравственное чувство стерпит, Лиза не проговорится, Молчалин пикнуть не смеет. А муж? Но какой же московский муж, "из жениных пажей", станет озираться на прошлое!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Это и ее мораль, и мораль отца, и всего круга. А между тем Софья Павловна индивидуально не безнравственна: она грешит грехом неведения, слепоты, в которой жили все, --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   Свет не карает заблуждений,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Но тайны требует для них!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   В этом двустишии Пушкина выражается общий смысл условной морали. Софья никогда не прозревала от нее и не прозрела бы без Чацкого никогда, за неимением случая. После катастрофы, с минуты появления Чацкого оставаться слепой уже невозможно. Его суда ни обойти забвением, ни подкупить ложью, ни успокоить -- нельзя. Она не может не уважать его, и он будет вечным ее "укоряющим свидетелем", судьей ее прошлого. Он открыл ей глаза.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До него она не сознавала слепоты своего чувства к Молчалину и даже, разбирая последнего, в сцене с Чацким, по ниточке, сама собою не прозрела на него. Она не замечала, что сама вызвала его на эту любовь, о которой он, дрожа от страха, и подумать не смел. Ее не смущали свидания наедине ночью, и она даже проговорилась в благодарности к нему в последней сцене за то, что "в ночной тиши он держался больше робости во нраве!" Следовательно и тем, что она не увлечена окончательно и безвозвратно, она обязана не себе самой, а ему!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Софья Павловна вовсе не так виновна, как кажется.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Это -- смесь хороших инстинктов с ложью, живого ума с отсутствием всякого намека на идеи и убеждения, путаница понятий, умственная и нравственная слепота -- все это не имеет в ней характера личных пороков, а является, как общие черты ее круга. В собственной, личной ее физиономии прячется в тени что-то свое, горячее, нежное, даже мечтательное. Остальное принадлежит воспитанию.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Французские книжки, на которые сетует Фамусов, фортепиано (еще с аккомпанементом флейты), стихи, французский язык и танцы -- вот что считалось классическим образованием барышни. Женщины учились только воображать и чувствовать и не учились мыслить и знать. Мысль безмолвствовала, говорили одни инстинкты. Житейскую мудрость почерпали они из романов, повестей -- и оттуда инстинкты развивались в уродливые, жалкие или глупые свойства: мечтательность, сентиментальность, искание идеала в любви, а иногда и хуже.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   Вглядываясь глубже в характер и в обстановку Софьи, видишь, что не безнравственность (но и не "бог", конечно) "свели ее" с Молчалиным. Прежде всего, влечение покровительствовать любимому человеку, бедному, скромному, не смеющему поднять на нее глаз, -- возвысить его до себя, до своего круга, дать ему семейные права. Без сомнения, ей в этом улыбалась роль властвовать над покорным созданием, сделать его счастье и иметь в нем вечного раба. Не ее вина, что из этого выходил будущий "муж-мальчик, муж-слуга -- идеал московских мужей!" На другие идеалы негде было наткнуться в доме Фамусова.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Вообще к Софье Павловне трудно отнестись не симпатично: в ней есть сильные задатки недюжинной натуры, живого ума, страстности и женской мягкости. Она загублена в духоте, куда не проникал ни один луч света, ни одна струя свежего воздуха. Недаром любил ее и Чацкий. После него она одна из всей этой толпы напрашивается на какое-то грустное чувство, и в душе читателя против нее нет того безучастного смеха, с каким он расстается с прочими лицами. </w:t>
      </w:r>
    </w:p>
    <w:p w:rsidR="00DE2DFB" w:rsidRPr="002B2265" w:rsidRDefault="00DE2DFB" w:rsidP="00DE2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Ей, конечно, тяжелее всех, тяжелее даже Чацкого, и ей достается свой "мильон терзаний". </w:t>
      </w:r>
    </w:p>
    <w:p w:rsidR="00280182" w:rsidRPr="00E73DAB" w:rsidRDefault="00280182" w:rsidP="00DE2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3DAB">
        <w:rPr>
          <w:rFonts w:ascii="Times New Roman" w:hAnsi="Times New Roman" w:cs="Times New Roman"/>
          <w:b/>
          <w:i/>
          <w:sz w:val="24"/>
          <w:szCs w:val="24"/>
        </w:rPr>
        <w:t>М. Нечкина (крупный советский историк 20 века)</w:t>
      </w:r>
    </w:p>
    <w:p w:rsidR="00E73DAB" w:rsidRPr="00121B35" w:rsidRDefault="00280182" w:rsidP="00E73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</w:t>
      </w:r>
      <w:r w:rsidR="00E73DAB" w:rsidRPr="00E73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кто такая Софья? </w:t>
      </w:r>
      <w:r w:rsidR="00E73DAB"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Отметим прежде всего, что Молчалин — не первая, а вторая любовь Софьи. Ее первой любовью был Чацкий. Софья — вовсе не девушка, начитавшаяся французских романов и сочинившая по ним своего героя. Дело обстояло сложнее: она полюбила сначала живого человека — Чацкого, товарища своих детских игр, жившего в их доме, которого она ежедневно видела и хорошо знала. Любовь Софьи к Чацкому была чистым и глубоким девичьим чувством.</w:t>
      </w:r>
    </w:p>
    <w:p w:rsidR="00E73DAB" w:rsidRPr="00121B35" w:rsidRDefault="00E73DAB" w:rsidP="00121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Чацкий был ее первой любовью, — это несомненная предпосылка всего любовного сюжета, о которой хорошо известно многим лицам в пьесе. </w:t>
      </w:r>
    </w:p>
    <w:p w:rsidR="00E73DAB" w:rsidRPr="00121B35" w:rsidRDefault="00E73DAB" w:rsidP="00E73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Софья когда-то любила Чацкого первой девичьей любовью, которая никогда не забывается. Но Чацкий уехал — сначала из фамусовского дома, в круг новых друзей, а затем и совсем из Москвы — в чужие края. Софья осталась одна в пустом и душном фамусовском доме. Она не могла доверить своего горя ни отцу, ни матери, — у нее не было матери. Значит, Чацкий не любил ее, раз мог покинуть, стала думать она: «ах, если любит кто кого, зачем ума искать и ездить так далеко?» Так возникло ее «горе от любви». Она была оскорблена отъездом любимого человека.</w:t>
      </w:r>
    </w:p>
    <w:p w:rsidR="00E73DAB" w:rsidRPr="00121B35" w:rsidRDefault="00E73DAB" w:rsidP="00121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Установим второе бесспорное положение: Софья любит не реального Молчалина, а выдуманный ею самою образ, не соответствующий действительности. Кого же она выдумала? Софья сама очень тонко обрисовала придуманный ею образ в рассказе о «сне», в разговорах с Лизой и Чацким. Основная черта придуманного ею образа — это всепоглощающая любовь Молчалина к ней, к Софье. </w:t>
      </w:r>
    </w:p>
    <w:p w:rsidR="00E73DAB" w:rsidRPr="00121B35" w:rsidRDefault="00E73DAB" w:rsidP="00121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Реальный Молчалин не имеет ничего общего с выдуманным: это — подхалим и карьерист, злой обманщик и себялюбец, низкопоклонник и </w:t>
      </w:r>
      <w:r w:rsidR="00D372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подлец</w:t>
      </w: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 вовсе не любит Софью и не обладает качествами семьянина. Что же было двигателем в отборе этих выдуманных качеств сочиненного Софьей, нереального Молчалина? Двигателем этого отбора была, несомненно, ее первая — раненая любовь, ее чувство к Чацкому. Она выдумала  своего Молчалина по контрасту с уехавшим, бросившим ее ради «поисков ума» Чацким. Молчалин — это Чацкий наоборот. Раненая любовь к Чацкому лежит в основе образа выдуманного ею Молчалина. Если первое чувство к Чацкому является основным двигателем в создании нового чувства и нового образа любимого человека, </w:t>
      </w:r>
      <w:r w:rsidRPr="00121B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значит, это первое чувство не умерло, а живо</w:t>
      </w: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был бы нужен совет артистке, как истолковать эту трудную и «неясно начертанную» автором роль, — совет, на мой взгляд, может быть только один: </w:t>
      </w:r>
      <w:r w:rsidRPr="00121B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глубоко подсознательно, сама этого не сознавая, Софья любит Чацкого</w:t>
      </w: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и есть глубокая подоснова образа и поведения героини. </w:t>
      </w:r>
    </w:p>
    <w:p w:rsidR="00E73DAB" w:rsidRPr="00121B35" w:rsidRDefault="00E73DAB" w:rsidP="00E73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Софья Павловна Фамусова — в сущности, один из самых первых появившихся в литературе художественных образов русской женщины. Вторая глава «Евгения Онегина», где впервые появляется Татьяна Ларина, стала известна широкому кругу читателей лишь в 1826 г., — года на два позже появления Софьи. Среди национальных черт художественного образа русской женщины имеется своеобразное качество: </w:t>
      </w:r>
      <w:r w:rsidRPr="00121B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</w:t>
      </w: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героини постоянно выделяется как авторская тема, как особо поставленная автором задача характеристики. С этой особенностью тесно связана и вытекает из нее другая: </w:t>
      </w:r>
      <w:r w:rsidRPr="00121B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самостоятельность</w:t>
      </w: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линии поведения. </w:t>
      </w:r>
      <w:r w:rsidRPr="00121B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</w:t>
      </w: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русской женщины — особая тема нашей литературы, создавшей национальный женский образ. В русской действительности того времени уже возникли эти женские типы — умных женщин с самостоятельной линией поведения, отмеченных новыми чертами эпохи. Можно сказать, что трагедия горя от </w:t>
      </w:r>
      <w:r w:rsidRPr="00121B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ума</w:t>
      </w: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раскрыта и в том обстоятельстве, что умная героиня в силу сложных причин «предпочла дурака умному человеку», не могла простить любимому человеку, что он бросил ее и уехал «ума искать», выдумала новый образ возлюбленного и была жестоко покарана действительностью: истинно </w:t>
      </w:r>
      <w:r w:rsidRPr="00121B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умный</w:t>
      </w:r>
      <w:r w:rsidRPr="00121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истинно любимый человек уехал, порвал с нею.</w:t>
      </w:r>
    </w:p>
    <w:p w:rsidR="00E73DAB" w:rsidRPr="00121B35" w:rsidRDefault="00E73DAB" w:rsidP="00E73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182" w:rsidRDefault="00EC3BC5" w:rsidP="00E73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Борис Голлер (писатель, критик 20–21 в.в.)</w:t>
      </w:r>
    </w:p>
    <w:p w:rsidR="00513F35" w:rsidRPr="00BA5721" w:rsidRDefault="00D86FE3" w:rsidP="00513F35">
      <w:pPr>
        <w:pStyle w:val="aa"/>
        <w:spacing w:before="0" w:beforeAutospacing="0" w:after="0" w:afterAutospacing="0"/>
      </w:pPr>
      <w:r>
        <w:t xml:space="preserve">    </w:t>
      </w:r>
      <w:r w:rsidR="00513F35">
        <w:t xml:space="preserve"> </w:t>
      </w:r>
      <w:r w:rsidR="00513F35" w:rsidRPr="00BA5721">
        <w:t xml:space="preserve">Поведение Софьи с Молчалиным было </w:t>
      </w:r>
      <w:r w:rsidR="00513F35" w:rsidRPr="00BA5721">
        <w:rPr>
          <w:b/>
          <w:bCs/>
        </w:rPr>
        <w:t>неблагопристойно!</w:t>
      </w:r>
      <w:r w:rsidR="00513F35" w:rsidRPr="00BA5721">
        <w:t xml:space="preserve"> И более того: оно было скандально и таило в себе </w:t>
      </w:r>
      <w:r w:rsidR="00513F35" w:rsidRPr="00BA5721">
        <w:rPr>
          <w:b/>
          <w:bCs/>
        </w:rPr>
        <w:t xml:space="preserve">вызов! 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Факт, который следовало осмыслить с точки зрения его места в сюжете пьесы. Ибо Грибоедов не хуже своих критиков знал, как должна себя вести </w:t>
      </w:r>
      <w:r w:rsidRPr="00BA5721">
        <w:rPr>
          <w:b/>
          <w:bCs/>
        </w:rPr>
        <w:t>барышня “</w:t>
      </w:r>
      <w:r w:rsidRPr="00BA5721">
        <w:t xml:space="preserve">из общества”. 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Мы должны представлять себе, что эта девица ходит по лезвию ножа!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Что на самом деле в доме Фамусова </w:t>
      </w:r>
      <w:r w:rsidRPr="00BA5721">
        <w:rPr>
          <w:b/>
          <w:bCs/>
        </w:rPr>
        <w:t>бунт. Против привычной морали.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Отрешимся от привычностей и просто спросим себя: о чем здесь идет речь в первую голову? Вернее, </w:t>
      </w:r>
      <w:r w:rsidRPr="00BA5721">
        <w:rPr>
          <w:b/>
          <w:bCs/>
        </w:rPr>
        <w:t xml:space="preserve">о ком? </w:t>
      </w:r>
      <w:r w:rsidRPr="00BA5721">
        <w:t xml:space="preserve">о </w:t>
      </w:r>
      <w:r w:rsidRPr="00BA5721">
        <w:rPr>
          <w:b/>
          <w:bCs/>
        </w:rPr>
        <w:t xml:space="preserve">нем </w:t>
      </w:r>
      <w:r w:rsidRPr="00BA5721">
        <w:t xml:space="preserve">или о </w:t>
      </w:r>
      <w:r w:rsidRPr="00BA5721">
        <w:rPr>
          <w:b/>
          <w:bCs/>
        </w:rPr>
        <w:t xml:space="preserve">ней? </w:t>
      </w:r>
    </w:p>
    <w:p w:rsidR="00513F35" w:rsidRPr="00BA5721" w:rsidRDefault="00513F35" w:rsidP="00BA5721">
      <w:pPr>
        <w:pStyle w:val="aa"/>
        <w:spacing w:before="0" w:beforeAutospacing="0" w:after="0" w:afterAutospacing="0"/>
      </w:pPr>
      <w:r w:rsidRPr="00BA5721">
        <w:lastRenderedPageBreak/>
        <w:t xml:space="preserve">Ну конечно, о </w:t>
      </w:r>
      <w:r w:rsidRPr="00BA5721">
        <w:rPr>
          <w:b/>
          <w:bCs/>
        </w:rPr>
        <w:t xml:space="preserve">ней! </w:t>
      </w:r>
      <w:r w:rsidRPr="00BA5721">
        <w:t xml:space="preserve">На всякий непредумышленный взгляд! Ну, а потом уже - о </w:t>
      </w:r>
      <w:r w:rsidRPr="00BA5721">
        <w:rPr>
          <w:b/>
          <w:bCs/>
        </w:rPr>
        <w:t xml:space="preserve">нем. </w:t>
      </w:r>
      <w:r w:rsidRPr="00BA5721">
        <w:t xml:space="preserve">Об этом самом - “умном человеке”, который “разумеется в противуречии с обществом”. 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Но какое действие, происшествие выдвигает автор как зачин всех прочих событий пьесы? Как главную пружину ее?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Единственное. Любовь этой девушки.</w:t>
      </w:r>
    </w:p>
    <w:p w:rsidR="00513F35" w:rsidRPr="00BA5721" w:rsidRDefault="00513F35" w:rsidP="00BA5721">
      <w:pPr>
        <w:pStyle w:val="aa"/>
        <w:spacing w:before="0" w:beforeAutospacing="0" w:after="0" w:afterAutospacing="0"/>
      </w:pPr>
      <w:r w:rsidRPr="00BA5721">
        <w:t>Это она - Софья - держит банк в этой игре. И все козыри (до времени) у нее на руках. А все остальные персонажи - в том числе и Чацкий (“главное лицо”), и Молчалин, и Скалозуб, и батюшка Фамусов , не говоря уже про гостей бала, - зависят от этой ее игры. И стало быть, располагаются на картине по сторонам от нее - как от некой оси.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"Горе от ума" - это </w:t>
      </w:r>
      <w:r w:rsidRPr="00BA5721">
        <w:rPr>
          <w:b/>
          <w:bCs/>
        </w:rPr>
        <w:t>пьеса Софьи.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Это вовсе не значит - </w:t>
      </w:r>
      <w:r w:rsidRPr="00BA5721">
        <w:rPr>
          <w:b/>
          <w:bCs/>
        </w:rPr>
        <w:t>“о Софье”</w:t>
      </w:r>
      <w:r w:rsidRPr="00BA5721">
        <w:t xml:space="preserve"> или преимущественно о Софье. Почему? Пьеса и о Чацком - и, может, больше, чем о ней. И о Молчалине, и о Фамусове, и о Скалозубе, и о гостях, что составляют вместе пресловутый “круг” - общество.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Но Софья “прокладывает курс” в пьесе. Именно ею движим, как любят выражаться шекспироведы, “магистральный сюжет” комедии.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Невероятная дерзость грибоедовского плана и состояла в том, что Чацкий - “главное лицо” - приезжает в дом, где все </w:t>
      </w:r>
      <w:r w:rsidRPr="00BA5721">
        <w:rPr>
          <w:b/>
          <w:bCs/>
        </w:rPr>
        <w:t>главное</w:t>
      </w:r>
      <w:r w:rsidRPr="00BA5721">
        <w:t xml:space="preserve"> уже произошло. Без него. То есть, он “не действует сам, но подвергается действию со стороны объекта” (по определению).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А объект этот - Софья. Это единственный из ведущих персонажей пьесы, действия которого абсолютно самостоятельны и не зависят ни от чьих других. /.../</w:t>
      </w:r>
    </w:p>
    <w:p w:rsidR="00513F35" w:rsidRPr="00BA5721" w:rsidRDefault="00513F35" w:rsidP="00BA5721">
      <w:pPr>
        <w:pStyle w:val="aa"/>
        <w:spacing w:before="0" w:beforeAutospacing="0" w:after="0" w:afterAutospacing="0"/>
      </w:pPr>
      <w:r w:rsidRPr="00BA5721">
        <w:t xml:space="preserve">Сколь ни страшен Чацкий для фамусовского круга как “подрыватель основ и краеугольных камней”, ему ведь не дано по пьесе ничего взорвать. Все взорвано уже. 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В промежутке между первым появлением Фамусова и вторым она успевает проститься с Молчалиным словами: “Идите; целый день еще потерпим скуку”. /.../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Этот день ожидания - и есть </w:t>
      </w:r>
      <w:r w:rsidRPr="00BA5721">
        <w:rPr>
          <w:b/>
          <w:bCs/>
        </w:rPr>
        <w:t>время пьесы.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Этой девушке не повезло в общественном мнении. После - в истории русской литературы... Софья была заведомо виновна. Она полюбила “не того”. Ее осудили, не выслушав.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 </w:t>
      </w:r>
      <w:r w:rsidRPr="00BA5721">
        <w:rPr>
          <w:b/>
          <w:bCs/>
        </w:rPr>
        <w:t>София</w:t>
      </w:r>
      <w:r w:rsidRPr="00BA5721">
        <w:t xml:space="preserve"> Грибоедова - главная загадка комедии. /.../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Но эта любовь к Молчалину! - скажете вы. Ну что ж!.. Тем трагичней и только - что к Молчалину! Трагическая любовь!.. Когда собственно качество чувства, сила чувства определялись предметом, на который оно обращено? /.../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К Молчалину и впрямь толкнула ее “доброта души”. Или то, что она приняла за доброту. Уступчивость, мягкость, терпимость. Что не часто встречалось на ее пути. Чего, может быть, недоставало ей самой... /.../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Только не “выдумала” Софья! Вот беда! Не выдумала! - </w:t>
      </w:r>
      <w:r w:rsidRPr="00BA5721">
        <w:rPr>
          <w:b/>
          <w:bCs/>
        </w:rPr>
        <w:t xml:space="preserve">сотворила! </w:t>
      </w:r>
      <w:r w:rsidRPr="00BA5721">
        <w:t>Любви дано творить собственную действительность - “по образу и подобию своему”... Пусть даже после творение окажется недолговечно.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Это - творческое чувство в основе своей. И та “энергия характера”, какую Белинский находил в Софье, была энергия творческая.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То, что назвал Толстой - “</w:t>
      </w:r>
      <w:r w:rsidRPr="00BA5721">
        <w:rPr>
          <w:b/>
          <w:bCs/>
        </w:rPr>
        <w:t>энергией заблуждения”...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Счастлива ли она - Софья - в этом заблужденьи своем?..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Иначе, наверное, и не могло быть в пьесе, в основу которой положено необъяснимое: безумный парадокс между </w:t>
      </w:r>
      <w:r w:rsidRPr="00BA5721">
        <w:rPr>
          <w:b/>
          <w:bCs/>
        </w:rPr>
        <w:t xml:space="preserve">масштабом </w:t>
      </w:r>
      <w:r w:rsidRPr="00BA5721">
        <w:t xml:space="preserve">чувства и </w:t>
      </w:r>
      <w:r w:rsidRPr="00BA5721">
        <w:rPr>
          <w:b/>
          <w:bCs/>
        </w:rPr>
        <w:t xml:space="preserve">предметом </w:t>
      </w:r>
      <w:r w:rsidRPr="00BA5721">
        <w:t>чувства. /.../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Сейчас “пьеса Софьи” (драма), которая развивалась до приезда Чацкого и успела подойти уже к опасному рубежу, упрется в другую - в “пьесу Чацкого”. Тоже драму. Которая только должна начаться. И возникнет сшибка, конфликт, обвал...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Параллельное голосоведение этих двух драм и составит собой контрапункт комедии. /.../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Поединок их двоих и есть главный конфликт пьесы. Тем еще усложненный, что это конфликт двух близких людей. Которые не только выросли вместе и знают друг друга. Но </w:t>
      </w:r>
      <w:r w:rsidRPr="00BA5721">
        <w:rPr>
          <w:b/>
          <w:bCs/>
        </w:rPr>
        <w:t>равновелики</w:t>
      </w:r>
      <w:r w:rsidRPr="00BA5721">
        <w:t xml:space="preserve"> - по способности к борьбе и по силе переживания. По бунтарской природе своей. А тот, другой конфликт - Чацкого “со всем обществом”, с фамусовским кругом - возникнет лишь на почве личного. Вырастет из него... И уже нельзя будет понять, где конец одного и где начало другого. Потому что при этом конфликт общественный сделается личным, а личный, сугубо интимный - общественным.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Это и есть </w:t>
      </w:r>
      <w:r w:rsidRPr="00BA5721">
        <w:rPr>
          <w:b/>
          <w:bCs/>
        </w:rPr>
        <w:t xml:space="preserve">драматургия </w:t>
      </w:r>
      <w:r w:rsidRPr="00BA5721">
        <w:t>Грибоедова. /.../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lastRenderedPageBreak/>
        <w:t>Софья - главная ценность для Чацкого в фамусовской Москве. За ней, в сущности, или ради нее он и вернулся сюда. Но она и - главная цена, которую он должен заплатить за свой непримиримый конфликт “со всем обществом”. /.../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>Софья - прямая родня Чацкого по духу. Но главный бой Чацкого выйдет против нее. И единственное, что по-настоящему останется в развалинах, когда он потребует карету и уедет, - это тоже она!</w:t>
      </w:r>
    </w:p>
    <w:p w:rsidR="00513F35" w:rsidRPr="00BA5721" w:rsidRDefault="00513F35" w:rsidP="00513F35">
      <w:pPr>
        <w:pStyle w:val="aa"/>
        <w:spacing w:before="0" w:beforeAutospacing="0" w:after="0" w:afterAutospacing="0"/>
      </w:pPr>
      <w:r w:rsidRPr="00BA5721">
        <w:t xml:space="preserve">Грибоедов создавал новую традицию. Особого типа комедии. </w:t>
      </w:r>
      <w:r w:rsidRPr="00BA5721">
        <w:rPr>
          <w:b/>
          <w:bCs/>
        </w:rPr>
        <w:t xml:space="preserve">Российской. </w:t>
      </w:r>
      <w:r w:rsidRPr="00BA5721">
        <w:t>Грустной комедии. Печальной. Как после комедии Островского и Чехова.</w:t>
      </w:r>
    </w:p>
    <w:p w:rsidR="00BA5721" w:rsidRDefault="00BA5721" w:rsidP="0051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B56" w:rsidRPr="00137B56" w:rsidRDefault="00137B56" w:rsidP="00137B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B56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BA5721" w:rsidRDefault="00BA5721" w:rsidP="0051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3F35" w:rsidRPr="00C214DF" w:rsidRDefault="00245913" w:rsidP="00513F3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214DF">
        <w:rPr>
          <w:rFonts w:ascii="Times New Roman" w:hAnsi="Times New Roman" w:cs="Times New Roman"/>
          <w:sz w:val="24"/>
          <w:szCs w:val="24"/>
          <w:u w:val="single"/>
        </w:rPr>
        <w:t>Что такое любовь? Каковы признаки настоящей любви?</w:t>
      </w:r>
    </w:p>
    <w:p w:rsidR="00EC3BC5" w:rsidRDefault="00EC3BC5" w:rsidP="00513F35">
      <w:pPr>
        <w:pStyle w:val="aa"/>
        <w:spacing w:before="0" w:beforeAutospacing="0" w:after="0" w:afterAutospacing="0"/>
      </w:pPr>
    </w:p>
    <w:p w:rsidR="00710056" w:rsidRPr="00B40982" w:rsidRDefault="00710056" w:rsidP="0071005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0982">
        <w:rPr>
          <w:rFonts w:ascii="Times New Roman" w:hAnsi="Times New Roman" w:cs="Times New Roman"/>
          <w:b/>
          <w:i/>
          <w:sz w:val="24"/>
          <w:szCs w:val="24"/>
        </w:rPr>
        <w:t>Эрих Фромм «Искусство любить. Исследование природы любви» (1956)</w:t>
      </w:r>
    </w:p>
    <w:p w:rsidR="00710056" w:rsidRPr="00B40982" w:rsidRDefault="00710056" w:rsidP="0071005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0982">
        <w:rPr>
          <w:rFonts w:ascii="Times New Roman" w:hAnsi="Times New Roman" w:cs="Times New Roman"/>
          <w:b/>
          <w:i/>
          <w:sz w:val="24"/>
          <w:szCs w:val="24"/>
        </w:rPr>
        <w:t>Выдающийся психолог, философ</w:t>
      </w:r>
    </w:p>
    <w:p w:rsidR="003D6591" w:rsidRDefault="00710056" w:rsidP="007100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5B58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Едва ли стоит подчеркивать, что способность любви, понимаемой как акт давания, зависит от развития характера человека</w:t>
      </w:r>
      <w:r w:rsidRPr="00710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Она предполагает достижение высокого уровня продуктивной ориентации, в этой ориентации человек преодолевает всемогущее нарциссистское желание эксплуатировать других и накоплять и приобретает веру в свои собственные человеческие силы, отвагу полагаться на самого себя в достижении своих целей. Чем более недостает человеку этих черт, тем более он боится </w:t>
      </w:r>
      <w:r w:rsidRPr="005B58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отдавать себя - а значит любить.</w:t>
      </w:r>
      <w:r w:rsidRPr="007100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B58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Кроме элемента давания действенный характер любви становится очевидным и в том, что она всегда предполагает определенный набор элементов, общих всем формам любви. Это забота, ответственность, уважение и знание… Любовь - это активная заинтересованность в жизни и развитии того, что мы любим. Где нет активной заинтересованности, там нет любви</w:t>
      </w:r>
      <w:r w:rsidR="005B5869" w:rsidRPr="005B58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 Забота и заинтересованность ведут к другому аспекту любви: к ответственности</w:t>
      </w:r>
      <w:r w:rsidR="005B5869" w:rsidRPr="00D75EE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Сегодня ответственность часто понимается как налагаемая обязанность, как что-то навязанное извне. Но ответственность в ее истинном смысле это от начала до конца добровольный акт. Это мой ответ на выраженные или невыраженные потребности человеческого существа. Быть "ответственным" значит быть в состоянии и готовности отвечать"</w:t>
      </w:r>
      <w:r w:rsidR="005B5869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5B5869" w:rsidRPr="00D75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могла бы легко вырождаться в желание превосходства и господства, если бы не было компонента любви: уважения. </w:t>
      </w:r>
      <w:r w:rsidR="005B5869" w:rsidRPr="005B58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Уважение - это не страх и благоговение; оно означает в соответствии с корнем слова (геspicere = to look at) способность видеть человека таким, каков он есть, осознавать его уникальную индивидуальность. Уважение означает желание, чтобы другой человек рос и развивался таким, каков он есть</w:t>
      </w:r>
      <w:r w:rsidR="005B5869" w:rsidRPr="00D75EEB">
        <w:rPr>
          <w:rFonts w:ascii="Times New Roman" w:eastAsia="Times New Roman" w:hAnsi="Times New Roman" w:cs="Times New Roman"/>
          <w:sz w:val="24"/>
          <w:szCs w:val="24"/>
          <w:lang w:eastAsia="ru-RU"/>
        </w:rPr>
        <w:t>. Уважение, таким образом, предполагает отсутствие эксплуатации. Я хочу, чтобы любимый мною человек рос и развивался ради него самого, своим собственным путем, а не для того, чтобы служить мне. Если я люблю другого человека, я чувствую единство с ним, но с таким, каков он есть, а не с таким, как мне хотелось бы чтоб он был, в качестве средства для моих целей. Ясно, что уважение возможно, только если я сам достиг независимости, если я могу стоять на своих ногах без посторонней помощи, без потребности властвовать над кем-то и использовать кого-то. Уважение существует только на основе свободы</w:t>
      </w:r>
      <w:r w:rsidR="005B58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6591" w:rsidRDefault="003D6591" w:rsidP="007100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1" w:rsidRPr="00291EFF" w:rsidRDefault="003D6591" w:rsidP="007100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Настоящая любовь, с точки зрения Фромма</w:t>
      </w:r>
      <w:r w:rsidR="0029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29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– это: </w:t>
      </w:r>
    </w:p>
    <w:p w:rsidR="00291EFF" w:rsidRPr="00291EFF" w:rsidRDefault="00291EFF" w:rsidP="003D65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желание отдавать, а не брать,</w:t>
      </w:r>
    </w:p>
    <w:p w:rsidR="00291EFF" w:rsidRPr="00291EFF" w:rsidRDefault="00291EFF" w:rsidP="003D65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забота, </w:t>
      </w:r>
    </w:p>
    <w:p w:rsidR="00291EFF" w:rsidRPr="00291EFF" w:rsidRDefault="00291EFF" w:rsidP="003D65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ответственность,</w:t>
      </w:r>
    </w:p>
    <w:p w:rsidR="00291EFF" w:rsidRPr="00291EFF" w:rsidRDefault="00291EFF" w:rsidP="003D65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заинтересованность в жизни и развитии</w:t>
      </w:r>
      <w:r w:rsidR="00D4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любимого</w:t>
      </w:r>
      <w:r w:rsidRPr="0029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710056" w:rsidRPr="003D6591" w:rsidRDefault="00291EFF" w:rsidP="003D65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уважение.</w:t>
      </w:r>
      <w:r w:rsidR="00710056" w:rsidRPr="0029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245913" w:rsidRPr="00C214DF" w:rsidRDefault="006344B1" w:rsidP="00710056">
      <w:pPr>
        <w:pStyle w:val="aa"/>
        <w:spacing w:before="0" w:beforeAutospacing="0" w:after="0" w:afterAutospacing="0"/>
        <w:rPr>
          <w:u w:val="single"/>
        </w:rPr>
      </w:pPr>
      <w:r w:rsidRPr="00C214DF">
        <w:rPr>
          <w:u w:val="single"/>
        </w:rPr>
        <w:t>Поиск доказательств в пьесе «Горе от ума»</w:t>
      </w:r>
    </w:p>
    <w:p w:rsidR="001C26D1" w:rsidRDefault="001C26D1" w:rsidP="00D86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329F" w:rsidRDefault="0077329F" w:rsidP="008C7635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, явление 4: Софья обманывает отца, сочиняет сон. Забота о любимом и ответственность за него.</w:t>
      </w:r>
    </w:p>
    <w:p w:rsidR="00626126" w:rsidRDefault="00626126" w:rsidP="008C7635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, явление 7: </w:t>
      </w:r>
      <w:r w:rsidR="00B844DB">
        <w:rPr>
          <w:rFonts w:ascii="Times New Roman" w:hAnsi="Times New Roman" w:cs="Times New Roman"/>
          <w:sz w:val="24"/>
          <w:szCs w:val="24"/>
        </w:rPr>
        <w:t>Чацкий встречается с Софьей, видит в ней человека близкого по духу. Уважение, заинтересованность в развитии любимой.</w:t>
      </w:r>
    </w:p>
    <w:p w:rsidR="00B37FB8" w:rsidRDefault="00B37FB8" w:rsidP="008C7635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7635">
        <w:rPr>
          <w:rFonts w:ascii="Times New Roman" w:hAnsi="Times New Roman" w:cs="Times New Roman"/>
          <w:sz w:val="24"/>
          <w:szCs w:val="24"/>
        </w:rPr>
        <w:lastRenderedPageBreak/>
        <w:t xml:space="preserve">Действие </w:t>
      </w:r>
      <w:r w:rsidRPr="008C763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7635">
        <w:rPr>
          <w:rFonts w:ascii="Times New Roman" w:hAnsi="Times New Roman" w:cs="Times New Roman"/>
          <w:sz w:val="24"/>
          <w:szCs w:val="24"/>
        </w:rPr>
        <w:t>, явления 7-11: падение Молчалина с лошади</w:t>
      </w:r>
      <w:r w:rsidR="00E34B76">
        <w:rPr>
          <w:rFonts w:ascii="Times New Roman" w:hAnsi="Times New Roman" w:cs="Times New Roman"/>
          <w:sz w:val="24"/>
          <w:szCs w:val="24"/>
        </w:rPr>
        <w:t xml:space="preserve">, </w:t>
      </w:r>
      <w:r w:rsidRPr="008C7635">
        <w:rPr>
          <w:rFonts w:ascii="Times New Roman" w:hAnsi="Times New Roman" w:cs="Times New Roman"/>
          <w:sz w:val="24"/>
          <w:szCs w:val="24"/>
        </w:rPr>
        <w:t xml:space="preserve">реакция Софьи, затем </w:t>
      </w:r>
      <w:r w:rsidR="00E34B76">
        <w:rPr>
          <w:rFonts w:ascii="Times New Roman" w:hAnsi="Times New Roman" w:cs="Times New Roman"/>
          <w:sz w:val="24"/>
          <w:szCs w:val="24"/>
        </w:rPr>
        <w:t xml:space="preserve">– поведение </w:t>
      </w:r>
      <w:r w:rsidRPr="008C7635">
        <w:rPr>
          <w:rFonts w:ascii="Times New Roman" w:hAnsi="Times New Roman" w:cs="Times New Roman"/>
          <w:sz w:val="24"/>
          <w:szCs w:val="24"/>
        </w:rPr>
        <w:t>Александра.</w:t>
      </w:r>
      <w:r w:rsidR="008C7635">
        <w:rPr>
          <w:rFonts w:ascii="Times New Roman" w:hAnsi="Times New Roman" w:cs="Times New Roman"/>
          <w:sz w:val="24"/>
          <w:szCs w:val="24"/>
        </w:rPr>
        <w:t xml:space="preserve"> Забота, желание отдавать, </w:t>
      </w:r>
      <w:r w:rsidR="008C7635" w:rsidRPr="008C76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жизни любимого</w:t>
      </w:r>
      <w:r w:rsidR="008C7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(любимой).</w:t>
      </w:r>
    </w:p>
    <w:p w:rsidR="008C7635" w:rsidRDefault="008C7635" w:rsidP="008C7635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, явление 1: высказывания Софьи о Молчалине</w:t>
      </w:r>
      <w:r w:rsidR="00E34B76">
        <w:rPr>
          <w:rFonts w:ascii="Times New Roman" w:hAnsi="Times New Roman" w:cs="Times New Roman"/>
          <w:sz w:val="24"/>
          <w:szCs w:val="24"/>
        </w:rPr>
        <w:t>, Чацкий не верит ей словам</w:t>
      </w:r>
      <w:r>
        <w:rPr>
          <w:rFonts w:ascii="Times New Roman" w:hAnsi="Times New Roman" w:cs="Times New Roman"/>
          <w:sz w:val="24"/>
          <w:szCs w:val="24"/>
        </w:rPr>
        <w:t>. Софья уважает своего избранника.</w:t>
      </w:r>
      <w:r w:rsidR="00E34B76">
        <w:rPr>
          <w:rFonts w:ascii="Times New Roman" w:hAnsi="Times New Roman" w:cs="Times New Roman"/>
          <w:sz w:val="24"/>
          <w:szCs w:val="24"/>
        </w:rPr>
        <w:t xml:space="preserve"> Чацкий уважает Софью</w:t>
      </w:r>
      <w:r w:rsidR="001F18A4">
        <w:rPr>
          <w:rFonts w:ascii="Times New Roman" w:hAnsi="Times New Roman" w:cs="Times New Roman"/>
          <w:sz w:val="24"/>
          <w:szCs w:val="24"/>
        </w:rPr>
        <w:t>, видит в ней человека близкого по духу</w:t>
      </w:r>
      <w:r w:rsidR="00E34B76">
        <w:rPr>
          <w:rFonts w:ascii="Times New Roman" w:hAnsi="Times New Roman" w:cs="Times New Roman"/>
          <w:sz w:val="24"/>
          <w:szCs w:val="24"/>
        </w:rPr>
        <w:t>.</w:t>
      </w:r>
    </w:p>
    <w:p w:rsidR="009C7C1E" w:rsidRDefault="00E34B76" w:rsidP="008C7635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, явления 13-14:  Софья стала источником слуха о сумасшествии Александра. </w:t>
      </w:r>
      <w:r w:rsidR="00F22845">
        <w:rPr>
          <w:rFonts w:ascii="Times New Roman" w:hAnsi="Times New Roman" w:cs="Times New Roman"/>
          <w:sz w:val="24"/>
          <w:szCs w:val="24"/>
        </w:rPr>
        <w:t>Забота о Молчалине, ответственность за него.</w:t>
      </w:r>
    </w:p>
    <w:p w:rsidR="007A3927" w:rsidRDefault="007A3927" w:rsidP="008C7635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, явления 12-14: все покровы сорваны, Софья и Александр потрясены открывшейся правдой (у каждого – своя). </w:t>
      </w:r>
    </w:p>
    <w:p w:rsidR="00C6273E" w:rsidRDefault="00C6273E" w:rsidP="00C62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73E" w:rsidRPr="00C6273E" w:rsidRDefault="00C6273E" w:rsidP="00C62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FB8" w:rsidRDefault="001C56FC" w:rsidP="001C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1C56FC" w:rsidRDefault="001C56FC" w:rsidP="001C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56FC" w:rsidRPr="001C56FC" w:rsidRDefault="001C56FC" w:rsidP="001C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C56FC">
        <w:rPr>
          <w:rFonts w:ascii="Times New Roman" w:hAnsi="Times New Roman" w:cs="Times New Roman"/>
          <w:sz w:val="24"/>
          <w:szCs w:val="24"/>
          <w:u w:val="single"/>
        </w:rPr>
        <w:t>Примерный вывод</w:t>
      </w:r>
    </w:p>
    <w:p w:rsidR="001C56FC" w:rsidRDefault="001C56FC" w:rsidP="001C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</w:t>
      </w:r>
      <w:r w:rsidR="00A35F48">
        <w:rPr>
          <w:rFonts w:ascii="Times New Roman" w:hAnsi="Times New Roman" w:cs="Times New Roman"/>
          <w:sz w:val="24"/>
          <w:szCs w:val="24"/>
        </w:rPr>
        <w:t>комедии</w:t>
      </w:r>
      <w:r>
        <w:rPr>
          <w:rFonts w:ascii="Times New Roman" w:hAnsi="Times New Roman" w:cs="Times New Roman"/>
          <w:sz w:val="24"/>
          <w:szCs w:val="24"/>
        </w:rPr>
        <w:t xml:space="preserve"> Грибоедова только Софья Фамусов</w:t>
      </w:r>
      <w:r w:rsidR="00A35F4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Александр Чацкий умеют любить сильно и страстно, они, по словам академика М. Нечкиной, «под пару</w:t>
      </w:r>
      <w:r w:rsidR="00A35F4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друг другу. </w:t>
      </w:r>
      <w:r w:rsidR="00A35F48">
        <w:rPr>
          <w:rFonts w:ascii="Times New Roman" w:hAnsi="Times New Roman" w:cs="Times New Roman"/>
          <w:sz w:val="24"/>
          <w:szCs w:val="24"/>
        </w:rPr>
        <w:t>Но судьба лишила их счастья.  «Горе от ума» - пьеса о трагической любви.</w:t>
      </w:r>
    </w:p>
    <w:p w:rsidR="00F52D03" w:rsidRDefault="00F52D03" w:rsidP="001C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D03" w:rsidRDefault="00F52D03" w:rsidP="00F52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F52D03" w:rsidRDefault="00F52D03" w:rsidP="00F52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2D03" w:rsidRPr="00F52D03" w:rsidRDefault="00F52D03" w:rsidP="00F52D0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 w:val="0"/>
          <w:sz w:val="24"/>
          <w:szCs w:val="24"/>
        </w:rPr>
      </w:pPr>
      <w:r w:rsidRPr="00F52D03">
        <w:rPr>
          <w:b w:val="0"/>
          <w:sz w:val="24"/>
          <w:szCs w:val="24"/>
        </w:rPr>
        <w:t>1.В.Г.Белинский  «Горе от ума». Комедия в 4-х действиях, в стихах. Сочинение А. С. Грибоедова».</w:t>
      </w:r>
    </w:p>
    <w:p w:rsidR="00F52D03" w:rsidRPr="00F52D03" w:rsidRDefault="00F52D03" w:rsidP="00F52D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52D03">
        <w:rPr>
          <w:rFonts w:ascii="Times New Roman" w:hAnsi="Times New Roman" w:cs="Times New Roman"/>
          <w:sz w:val="24"/>
          <w:szCs w:val="24"/>
        </w:rPr>
        <w:t>2.</w:t>
      </w:r>
      <w:r w:rsidRPr="00F52D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2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Гончаров «</w:t>
      </w:r>
      <w:r w:rsidRPr="00F52D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Мильон терзаний» </w:t>
      </w:r>
      <w:r w:rsidRPr="00F52D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(Критический этюд</w:t>
      </w:r>
      <w:r w:rsidRPr="00F52D03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F52D03" w:rsidRPr="00F52D03" w:rsidRDefault="00F52D03" w:rsidP="00F52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D03">
        <w:rPr>
          <w:rFonts w:ascii="Times New Roman" w:hAnsi="Times New Roman" w:cs="Times New Roman"/>
          <w:iCs/>
          <w:sz w:val="24"/>
          <w:szCs w:val="24"/>
        </w:rPr>
        <w:t>3.</w:t>
      </w:r>
      <w:r w:rsidRPr="00F52D03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F52D03">
          <w:rPr>
            <w:rStyle w:val="ac"/>
            <w:rFonts w:ascii="Times New Roman" w:hAnsi="Times New Roman" w:cs="Times New Roman"/>
            <w:sz w:val="24"/>
            <w:szCs w:val="24"/>
          </w:rPr>
          <w:t>http://feb-web.ru/feb/griboed/critics/ngd/ngd-001-.htm</w:t>
        </w:r>
      </w:hyperlink>
      <w:r w:rsidRPr="00F52D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D03" w:rsidRPr="00F52D03" w:rsidRDefault="00F52D03" w:rsidP="00F52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D03">
        <w:rPr>
          <w:rFonts w:ascii="Times New Roman" w:hAnsi="Times New Roman" w:cs="Times New Roman"/>
          <w:sz w:val="24"/>
          <w:szCs w:val="24"/>
        </w:rPr>
        <w:t>Нечкина М.В. А.С. Грибоедов и декабристы. М., 1977.</w:t>
      </w:r>
    </w:p>
    <w:p w:rsidR="00F52D03" w:rsidRPr="00F52D03" w:rsidRDefault="00F52D03" w:rsidP="00F52D03">
      <w:pPr>
        <w:pStyle w:val="aa"/>
        <w:spacing w:before="0" w:beforeAutospacing="0" w:after="0" w:afterAutospacing="0"/>
        <w:rPr>
          <w:bCs/>
        </w:rPr>
      </w:pPr>
      <w:r w:rsidRPr="00F52D03">
        <w:t>4.</w:t>
      </w:r>
      <w:r w:rsidRPr="00F52D03">
        <w:rPr>
          <w:rStyle w:val="30"/>
          <w:rFonts w:ascii="Times New Roman" w:hAnsi="Times New Roman" w:cs="Times New Roman"/>
          <w:sz w:val="24"/>
          <w:szCs w:val="24"/>
        </w:rPr>
        <w:t xml:space="preserve"> </w:t>
      </w:r>
      <w:r w:rsidRPr="00F52D03">
        <w:rPr>
          <w:rStyle w:val="ab"/>
          <w:i w:val="0"/>
        </w:rPr>
        <w:t>Борис</w:t>
      </w:r>
      <w:r w:rsidRPr="00F52D03">
        <w:rPr>
          <w:rStyle w:val="ab"/>
        </w:rPr>
        <w:t xml:space="preserve"> </w:t>
      </w:r>
      <w:r w:rsidRPr="00F52D03">
        <w:rPr>
          <w:rStyle w:val="ab"/>
          <w:i w:val="0"/>
        </w:rPr>
        <w:t>Голлер «</w:t>
      </w:r>
      <w:r w:rsidRPr="00F52D03">
        <w:rPr>
          <w:bCs/>
        </w:rPr>
        <w:t xml:space="preserve">Драма одной комедии» - </w:t>
      </w:r>
      <w:r>
        <w:rPr>
          <w:bCs/>
        </w:rPr>
        <w:t xml:space="preserve"> </w:t>
      </w:r>
      <w:r w:rsidRPr="00F52D03">
        <w:rPr>
          <w:bCs/>
        </w:rPr>
        <w:t>Вопросы литературы, 1988, № 2.</w:t>
      </w:r>
    </w:p>
    <w:p w:rsidR="00F52D03" w:rsidRPr="00F52D03" w:rsidRDefault="00F52D03" w:rsidP="00F52D03">
      <w:pPr>
        <w:pStyle w:val="aa"/>
        <w:spacing w:before="0" w:beforeAutospacing="0" w:after="0" w:afterAutospacing="0"/>
        <w:rPr>
          <w:bCs/>
        </w:rPr>
      </w:pPr>
      <w:r w:rsidRPr="00F52D03">
        <w:rPr>
          <w:bCs/>
        </w:rPr>
        <w:t>5.</w:t>
      </w:r>
      <w:r w:rsidRPr="00F52D03">
        <w:t xml:space="preserve"> </w:t>
      </w:r>
      <w:hyperlink r:id="rId8" w:history="1">
        <w:r w:rsidRPr="00F52D03">
          <w:rPr>
            <w:rStyle w:val="ac"/>
            <w:bCs/>
          </w:rPr>
          <w:t>http://feb-web.ru/feb/griboed/critics/ptg/ptg-110-.htm</w:t>
        </w:r>
      </w:hyperlink>
      <w:r w:rsidRPr="00F52D03">
        <w:rPr>
          <w:bCs/>
        </w:rPr>
        <w:t xml:space="preserve"> </w:t>
      </w:r>
    </w:p>
    <w:p w:rsidR="00F52D03" w:rsidRPr="00F52D03" w:rsidRDefault="00F52D03" w:rsidP="00F52D03">
      <w:pPr>
        <w:pStyle w:val="aa"/>
        <w:spacing w:before="0" w:beforeAutospacing="0" w:after="0" w:afterAutospacing="0"/>
        <w:rPr>
          <w:bCs/>
        </w:rPr>
      </w:pPr>
      <w:r w:rsidRPr="00F52D03">
        <w:rPr>
          <w:bCs/>
        </w:rPr>
        <w:t>Билинкис Я., Билинкис М. «Горе от ума» на русской сцене».</w:t>
      </w:r>
    </w:p>
    <w:p w:rsidR="00F52D03" w:rsidRPr="00F52D03" w:rsidRDefault="00F52D03" w:rsidP="00F52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D03">
        <w:rPr>
          <w:rFonts w:ascii="Times New Roman" w:hAnsi="Times New Roman" w:cs="Times New Roman"/>
          <w:bCs/>
          <w:sz w:val="24"/>
          <w:szCs w:val="24"/>
        </w:rPr>
        <w:t>6.</w:t>
      </w:r>
      <w:r w:rsidRPr="00F52D03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F52D03">
          <w:rPr>
            <w:rStyle w:val="ac"/>
            <w:rFonts w:ascii="Times New Roman" w:hAnsi="Times New Roman" w:cs="Times New Roman"/>
            <w:bCs/>
            <w:sz w:val="24"/>
            <w:szCs w:val="24"/>
            <w:lang w:eastAsia="ru-RU"/>
          </w:rPr>
          <w:t>http://psylib.org.ua/books/fromm03/</w:t>
        </w:r>
      </w:hyperlink>
      <w:r w:rsidRPr="00F52D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52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F52D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D03" w:rsidRPr="00F52D03" w:rsidRDefault="00F52D03" w:rsidP="00F52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D03">
        <w:rPr>
          <w:rFonts w:ascii="Times New Roman" w:hAnsi="Times New Roman" w:cs="Times New Roman"/>
          <w:sz w:val="24"/>
          <w:szCs w:val="24"/>
        </w:rPr>
        <w:t>Эрих Фромм. Искусство любить. Исследование природы любви. М., 1990.</w:t>
      </w:r>
    </w:p>
    <w:p w:rsidR="00F52D03" w:rsidRPr="00F52D03" w:rsidRDefault="00F52D03" w:rsidP="00F52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D03" w:rsidRPr="00F52D03" w:rsidSect="00115970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DF1" w:rsidRDefault="00A86DF1" w:rsidP="00E53D4A">
      <w:pPr>
        <w:spacing w:after="0" w:line="240" w:lineRule="auto"/>
      </w:pPr>
      <w:r>
        <w:separator/>
      </w:r>
    </w:p>
  </w:endnote>
  <w:endnote w:type="continuationSeparator" w:id="0">
    <w:p w:rsidR="00A86DF1" w:rsidRDefault="00A86DF1" w:rsidP="00E53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DF1" w:rsidRDefault="00A86DF1" w:rsidP="00E53D4A">
      <w:pPr>
        <w:spacing w:after="0" w:line="240" w:lineRule="auto"/>
      </w:pPr>
      <w:r>
        <w:separator/>
      </w:r>
    </w:p>
  </w:footnote>
  <w:footnote w:type="continuationSeparator" w:id="0">
    <w:p w:rsidR="00A86DF1" w:rsidRDefault="00A86DF1" w:rsidP="00E53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30110"/>
      <w:docPartObj>
        <w:docPartGallery w:val="Page Numbers (Margins)"/>
        <w:docPartUnique/>
      </w:docPartObj>
    </w:sdtPr>
    <w:sdtContent>
      <w:p w:rsidR="00E53D4A" w:rsidRDefault="00B64633">
        <w:pPr>
          <w:pStyle w:val="a6"/>
        </w:pPr>
        <w:r>
          <w:rPr>
            <w:noProof/>
            <w:lang w:eastAsia="zh-TW"/>
          </w:rPr>
          <w:pict>
            <v:rect id="_x0000_s6145" style="position:absolute;margin-left:241.3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E53D4A" w:rsidRDefault="00B64633">
                    <w:pPr>
                      <w:pBdr>
                        <w:bottom w:val="single" w:sz="4" w:space="1" w:color="auto"/>
                      </w:pBdr>
                    </w:pPr>
                    <w:fldSimple w:instr=" PAGE   \* MERGEFORMAT ">
                      <w:r w:rsidR="00F52D03">
                        <w:rPr>
                          <w:noProof/>
                        </w:rPr>
                        <w:t>7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19B7"/>
    <w:multiLevelType w:val="hybridMultilevel"/>
    <w:tmpl w:val="7196F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41E9"/>
    <w:multiLevelType w:val="hybridMultilevel"/>
    <w:tmpl w:val="843A4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091261"/>
    <w:multiLevelType w:val="hybridMultilevel"/>
    <w:tmpl w:val="6BB21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BF1B4D"/>
    <w:multiLevelType w:val="hybridMultilevel"/>
    <w:tmpl w:val="0BB0B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865535"/>
    <w:multiLevelType w:val="hybridMultilevel"/>
    <w:tmpl w:val="334AF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61A71"/>
    <w:multiLevelType w:val="hybridMultilevel"/>
    <w:tmpl w:val="4C141E74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724E04"/>
    <w:rsid w:val="000305F2"/>
    <w:rsid w:val="0003640B"/>
    <w:rsid w:val="00037D87"/>
    <w:rsid w:val="00045E16"/>
    <w:rsid w:val="00052262"/>
    <w:rsid w:val="00065561"/>
    <w:rsid w:val="00070A18"/>
    <w:rsid w:val="00077DEA"/>
    <w:rsid w:val="000A2CA2"/>
    <w:rsid w:val="000A5D18"/>
    <w:rsid w:val="000F0271"/>
    <w:rsid w:val="00115970"/>
    <w:rsid w:val="00121B35"/>
    <w:rsid w:val="00137B56"/>
    <w:rsid w:val="001658DA"/>
    <w:rsid w:val="001767E9"/>
    <w:rsid w:val="0018180B"/>
    <w:rsid w:val="001C26D1"/>
    <w:rsid w:val="001C56FC"/>
    <w:rsid w:val="001E587C"/>
    <w:rsid w:val="001E6F31"/>
    <w:rsid w:val="001F18A4"/>
    <w:rsid w:val="00202CC9"/>
    <w:rsid w:val="002122A9"/>
    <w:rsid w:val="002131F7"/>
    <w:rsid w:val="00245913"/>
    <w:rsid w:val="00247600"/>
    <w:rsid w:val="00280182"/>
    <w:rsid w:val="00291EFF"/>
    <w:rsid w:val="00292297"/>
    <w:rsid w:val="002B2265"/>
    <w:rsid w:val="002C5683"/>
    <w:rsid w:val="002E435C"/>
    <w:rsid w:val="00303435"/>
    <w:rsid w:val="0031266E"/>
    <w:rsid w:val="00314868"/>
    <w:rsid w:val="00325991"/>
    <w:rsid w:val="00332024"/>
    <w:rsid w:val="00377B29"/>
    <w:rsid w:val="003A4336"/>
    <w:rsid w:val="003C713A"/>
    <w:rsid w:val="003D6591"/>
    <w:rsid w:val="0049538B"/>
    <w:rsid w:val="004D58FB"/>
    <w:rsid w:val="004E114E"/>
    <w:rsid w:val="004F2488"/>
    <w:rsid w:val="004F3774"/>
    <w:rsid w:val="00513F35"/>
    <w:rsid w:val="005255D2"/>
    <w:rsid w:val="005B11B1"/>
    <w:rsid w:val="005B5869"/>
    <w:rsid w:val="00626126"/>
    <w:rsid w:val="006344B1"/>
    <w:rsid w:val="006948B3"/>
    <w:rsid w:val="006C2A70"/>
    <w:rsid w:val="006C2D3E"/>
    <w:rsid w:val="006D796F"/>
    <w:rsid w:val="00701609"/>
    <w:rsid w:val="00710056"/>
    <w:rsid w:val="00724E04"/>
    <w:rsid w:val="00745F91"/>
    <w:rsid w:val="00747284"/>
    <w:rsid w:val="00751B6B"/>
    <w:rsid w:val="0077329F"/>
    <w:rsid w:val="007865FA"/>
    <w:rsid w:val="00792D19"/>
    <w:rsid w:val="007A3927"/>
    <w:rsid w:val="007B6822"/>
    <w:rsid w:val="00814BDC"/>
    <w:rsid w:val="00815DED"/>
    <w:rsid w:val="0083225A"/>
    <w:rsid w:val="00846D2D"/>
    <w:rsid w:val="0085022C"/>
    <w:rsid w:val="008604A7"/>
    <w:rsid w:val="008744EF"/>
    <w:rsid w:val="00887B7C"/>
    <w:rsid w:val="00893710"/>
    <w:rsid w:val="008A7996"/>
    <w:rsid w:val="008C7635"/>
    <w:rsid w:val="008D11D2"/>
    <w:rsid w:val="008E5174"/>
    <w:rsid w:val="008E551C"/>
    <w:rsid w:val="00910051"/>
    <w:rsid w:val="00940D3F"/>
    <w:rsid w:val="009A1B06"/>
    <w:rsid w:val="009A21C3"/>
    <w:rsid w:val="009C7C1E"/>
    <w:rsid w:val="00A22F1C"/>
    <w:rsid w:val="00A35F48"/>
    <w:rsid w:val="00A37ED1"/>
    <w:rsid w:val="00A86DF1"/>
    <w:rsid w:val="00A90ECF"/>
    <w:rsid w:val="00A91893"/>
    <w:rsid w:val="00AB3BA9"/>
    <w:rsid w:val="00AE3151"/>
    <w:rsid w:val="00B07810"/>
    <w:rsid w:val="00B11A27"/>
    <w:rsid w:val="00B1540D"/>
    <w:rsid w:val="00B37FB8"/>
    <w:rsid w:val="00B40982"/>
    <w:rsid w:val="00B501CC"/>
    <w:rsid w:val="00B549FB"/>
    <w:rsid w:val="00B60533"/>
    <w:rsid w:val="00B64633"/>
    <w:rsid w:val="00B844DB"/>
    <w:rsid w:val="00BA5721"/>
    <w:rsid w:val="00BE3F0C"/>
    <w:rsid w:val="00C00479"/>
    <w:rsid w:val="00C07E60"/>
    <w:rsid w:val="00C214DF"/>
    <w:rsid w:val="00C6273E"/>
    <w:rsid w:val="00C8625E"/>
    <w:rsid w:val="00C970FE"/>
    <w:rsid w:val="00CF5A31"/>
    <w:rsid w:val="00D13BC5"/>
    <w:rsid w:val="00D372CF"/>
    <w:rsid w:val="00D407DA"/>
    <w:rsid w:val="00D448E4"/>
    <w:rsid w:val="00D47CFF"/>
    <w:rsid w:val="00D7727E"/>
    <w:rsid w:val="00D84FBC"/>
    <w:rsid w:val="00D86FE3"/>
    <w:rsid w:val="00DA5991"/>
    <w:rsid w:val="00DD45FC"/>
    <w:rsid w:val="00DE2DFB"/>
    <w:rsid w:val="00E34B76"/>
    <w:rsid w:val="00E53D4A"/>
    <w:rsid w:val="00E66843"/>
    <w:rsid w:val="00E70D17"/>
    <w:rsid w:val="00E73DAB"/>
    <w:rsid w:val="00EC150E"/>
    <w:rsid w:val="00EC3BC5"/>
    <w:rsid w:val="00F22845"/>
    <w:rsid w:val="00F52D03"/>
    <w:rsid w:val="00FB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5D2"/>
  </w:style>
  <w:style w:type="paragraph" w:styleId="2">
    <w:name w:val="heading 2"/>
    <w:basedOn w:val="a"/>
    <w:link w:val="20"/>
    <w:uiPriority w:val="9"/>
    <w:qFormat/>
    <w:rsid w:val="002E43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F52D0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D1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E43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A4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A433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rsid w:val="0085022C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502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53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53D4A"/>
  </w:style>
  <w:style w:type="paragraph" w:styleId="a8">
    <w:name w:val="footer"/>
    <w:basedOn w:val="a"/>
    <w:link w:val="a9"/>
    <w:uiPriority w:val="99"/>
    <w:semiHidden/>
    <w:unhideWhenUsed/>
    <w:rsid w:val="00E53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53D4A"/>
  </w:style>
  <w:style w:type="paragraph" w:styleId="aa">
    <w:name w:val="Normal (Web)"/>
    <w:basedOn w:val="a"/>
    <w:uiPriority w:val="99"/>
    <w:unhideWhenUsed/>
    <w:rsid w:val="00D86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513F35"/>
    <w:rPr>
      <w:i/>
      <w:iCs/>
    </w:rPr>
  </w:style>
  <w:style w:type="character" w:customStyle="1" w:styleId="30">
    <w:name w:val="Заголовок 3 Знак"/>
    <w:basedOn w:val="a0"/>
    <w:link w:val="3"/>
    <w:rsid w:val="00F52D0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c">
    <w:name w:val="Hyperlink"/>
    <w:basedOn w:val="a0"/>
    <w:rsid w:val="00F52D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b-web.ru/feb/griboed/critics/ptg/ptg-110-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b-web.ru/feb/griboed/critics/ngd/ngd-001-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sylib.org.ua/books/fromm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7</Pages>
  <Words>3349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111</cp:revision>
  <dcterms:created xsi:type="dcterms:W3CDTF">2012-01-07T11:00:00Z</dcterms:created>
  <dcterms:modified xsi:type="dcterms:W3CDTF">2012-01-10T13:48:00Z</dcterms:modified>
</cp:coreProperties>
</file>